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51AB" w14:textId="7A3651AB" w:rsidR="00B84219" w:rsidRPr="009F086E" w:rsidRDefault="00B84219" w:rsidP="00770058">
      <w:pPr>
        <w:spacing w:after="100" w:line="240" w:lineRule="auto"/>
        <w:ind w:left="284" w:right="331" w:firstLine="0"/>
        <w:jc w:val="center"/>
        <w:rPr>
          <w:rFonts w:ascii="Algerian" w:hAnsi="Algerian"/>
          <w:b/>
          <w:color w:val="auto"/>
          <w:sz w:val="44"/>
          <w:szCs w:val="44"/>
        </w:rPr>
      </w:pPr>
      <w:r w:rsidRPr="009F086E">
        <w:rPr>
          <w:rFonts w:ascii="Algerian" w:hAnsi="Algerian"/>
          <w:b/>
          <w:color w:val="auto"/>
          <w:sz w:val="44"/>
          <w:szCs w:val="44"/>
        </w:rPr>
        <w:t>DECRETO Nº 00</w:t>
      </w:r>
      <w:r w:rsidR="00322045" w:rsidRPr="009F086E">
        <w:rPr>
          <w:rFonts w:ascii="Algerian" w:hAnsi="Algerian"/>
          <w:b/>
          <w:color w:val="auto"/>
          <w:sz w:val="44"/>
          <w:szCs w:val="44"/>
        </w:rPr>
        <w:t>1</w:t>
      </w:r>
      <w:r w:rsidRPr="009F086E">
        <w:rPr>
          <w:rFonts w:ascii="Algerian" w:hAnsi="Algerian"/>
          <w:b/>
          <w:color w:val="auto"/>
          <w:sz w:val="44"/>
          <w:szCs w:val="44"/>
        </w:rPr>
        <w:t>/202</w:t>
      </w:r>
      <w:r w:rsidR="00F20AE3" w:rsidRPr="009F086E">
        <w:rPr>
          <w:rFonts w:ascii="Algerian" w:hAnsi="Algerian"/>
          <w:b/>
          <w:color w:val="auto"/>
          <w:sz w:val="44"/>
          <w:szCs w:val="44"/>
        </w:rPr>
        <w:t>5</w:t>
      </w:r>
    </w:p>
    <w:p w14:paraId="0A0C4843" w14:textId="36DBB287" w:rsidR="00B84219" w:rsidRPr="00F57AE4" w:rsidRDefault="009D1DB8" w:rsidP="00770058">
      <w:pPr>
        <w:spacing w:after="100" w:line="240" w:lineRule="auto"/>
        <w:ind w:left="284" w:right="331" w:firstLine="0"/>
        <w:jc w:val="center"/>
        <w:rPr>
          <w:b/>
          <w:color w:val="auto"/>
          <w:sz w:val="27"/>
        </w:rPr>
      </w:pPr>
      <w:r w:rsidRPr="00F57AE4">
        <w:rPr>
          <w:b/>
          <w:color w:val="auto"/>
          <w:sz w:val="27"/>
        </w:rPr>
        <w:t xml:space="preserve">De </w:t>
      </w:r>
      <w:r w:rsidR="00AA7E9F">
        <w:rPr>
          <w:b/>
          <w:color w:val="auto"/>
          <w:sz w:val="27"/>
        </w:rPr>
        <w:t>0</w:t>
      </w:r>
      <w:r w:rsidR="00F20AE3">
        <w:rPr>
          <w:b/>
          <w:color w:val="auto"/>
          <w:sz w:val="27"/>
        </w:rPr>
        <w:t>3</w:t>
      </w:r>
      <w:r w:rsidRPr="00F57AE4">
        <w:rPr>
          <w:b/>
          <w:color w:val="auto"/>
          <w:sz w:val="27"/>
        </w:rPr>
        <w:t xml:space="preserve"> de </w:t>
      </w:r>
      <w:r w:rsidRPr="00F57AE4">
        <w:rPr>
          <w:rFonts w:ascii="Arial-BoldMT" w:hAnsi="Arial-BoldMT"/>
          <w:b/>
          <w:color w:val="auto"/>
          <w:sz w:val="27"/>
        </w:rPr>
        <w:t>Janeiro</w:t>
      </w:r>
      <w:r w:rsidRPr="00F57AE4">
        <w:rPr>
          <w:b/>
          <w:color w:val="auto"/>
          <w:sz w:val="27"/>
        </w:rPr>
        <w:t xml:space="preserve"> de 202</w:t>
      </w:r>
      <w:r w:rsidR="00F20AE3">
        <w:rPr>
          <w:b/>
          <w:color w:val="auto"/>
          <w:sz w:val="27"/>
        </w:rPr>
        <w:t>5</w:t>
      </w:r>
      <w:r w:rsidRPr="00F57AE4">
        <w:rPr>
          <w:b/>
          <w:color w:val="auto"/>
          <w:sz w:val="27"/>
        </w:rPr>
        <w:t>.</w:t>
      </w:r>
    </w:p>
    <w:p w14:paraId="0254B582" w14:textId="77777777" w:rsidR="00B84219" w:rsidRPr="00F57AE4" w:rsidRDefault="00B84219" w:rsidP="00770058">
      <w:pPr>
        <w:spacing w:after="100" w:line="240" w:lineRule="auto"/>
        <w:ind w:left="284" w:right="331" w:firstLine="0"/>
        <w:rPr>
          <w:b/>
          <w:color w:val="auto"/>
          <w:sz w:val="27"/>
        </w:rPr>
      </w:pPr>
    </w:p>
    <w:p w14:paraId="06C3DF12" w14:textId="753DF5F9" w:rsidR="00B84219" w:rsidRPr="00F57AE4" w:rsidRDefault="009D1DB8" w:rsidP="00770058">
      <w:pPr>
        <w:pStyle w:val="Textoembloco"/>
        <w:rPr>
          <w:color w:val="auto"/>
        </w:rPr>
      </w:pPr>
      <w:r w:rsidRPr="00F57AE4">
        <w:rPr>
          <w:color w:val="auto"/>
        </w:rPr>
        <w:t xml:space="preserve">“Dispõe sobre atualização </w:t>
      </w:r>
      <w:r w:rsidR="00765EBF" w:rsidRPr="00F57AE4">
        <w:rPr>
          <w:color w:val="auto"/>
        </w:rPr>
        <w:t xml:space="preserve">anual </w:t>
      </w:r>
      <w:r w:rsidRPr="00F57AE4">
        <w:rPr>
          <w:color w:val="auto"/>
        </w:rPr>
        <w:t>do valor da URFM do município de Novo Mundo-MT e dá outras providências.”</w:t>
      </w:r>
    </w:p>
    <w:p w14:paraId="52F81BE9" w14:textId="77777777" w:rsidR="00B84219" w:rsidRPr="00F57AE4" w:rsidRDefault="00B84219" w:rsidP="00770058">
      <w:pPr>
        <w:ind w:left="284" w:right="331"/>
        <w:rPr>
          <w:color w:val="auto"/>
        </w:rPr>
      </w:pPr>
    </w:p>
    <w:p w14:paraId="4277683D" w14:textId="30DDE7BC" w:rsidR="00770058" w:rsidRPr="00F57AE4" w:rsidRDefault="004C161B" w:rsidP="00770058">
      <w:pPr>
        <w:ind w:left="567" w:right="614"/>
        <w:rPr>
          <w:color w:val="auto"/>
          <w:sz w:val="24"/>
          <w:szCs w:val="24"/>
        </w:rPr>
      </w:pPr>
      <w:r w:rsidRPr="00F57AE4">
        <w:rPr>
          <w:color w:val="auto"/>
          <w:sz w:val="24"/>
          <w:szCs w:val="24"/>
        </w:rPr>
        <w:t xml:space="preserve">O </w:t>
      </w:r>
      <w:r w:rsidRPr="00F57AE4">
        <w:rPr>
          <w:b/>
          <w:color w:val="auto"/>
          <w:sz w:val="24"/>
          <w:szCs w:val="24"/>
        </w:rPr>
        <w:t>EXMO. SENHOR PREFEITO MUNICIPAL</w:t>
      </w:r>
      <w:r w:rsidRPr="00F57AE4">
        <w:rPr>
          <w:color w:val="auto"/>
          <w:sz w:val="24"/>
          <w:szCs w:val="24"/>
        </w:rPr>
        <w:t xml:space="preserve"> de Novo Mundo, Estado de Mato Grosso</w:t>
      </w:r>
      <w:r w:rsidRPr="00F57AE4">
        <w:rPr>
          <w:rStyle w:val="Forte"/>
          <w:color w:val="auto"/>
          <w:sz w:val="24"/>
          <w:szCs w:val="24"/>
          <w:shd w:val="clear" w:color="auto" w:fill="FFFFFF"/>
        </w:rPr>
        <w:t>,</w:t>
      </w:r>
      <w:r w:rsidRPr="00F57AE4">
        <w:rPr>
          <w:color w:val="auto"/>
          <w:sz w:val="24"/>
          <w:szCs w:val="24"/>
        </w:rPr>
        <w:t xml:space="preserve"> no uso das atribuições que lhe são conferidas por Lei,</w:t>
      </w:r>
    </w:p>
    <w:p w14:paraId="4C0FDAF5" w14:textId="77777777" w:rsidR="004C161B" w:rsidRPr="00F57AE4" w:rsidRDefault="004C161B" w:rsidP="00770058">
      <w:pPr>
        <w:ind w:left="567" w:right="614"/>
        <w:rPr>
          <w:color w:val="auto"/>
          <w:sz w:val="24"/>
          <w:szCs w:val="24"/>
        </w:rPr>
      </w:pPr>
    </w:p>
    <w:p w14:paraId="2096391A" w14:textId="1757BF75" w:rsidR="00845FC7" w:rsidRPr="00F57AE4" w:rsidRDefault="009D1DB8" w:rsidP="00770058">
      <w:pPr>
        <w:ind w:left="567" w:right="614"/>
        <w:rPr>
          <w:color w:val="auto"/>
          <w:sz w:val="24"/>
          <w:szCs w:val="24"/>
        </w:rPr>
      </w:pPr>
      <w:r w:rsidRPr="00F57AE4">
        <w:rPr>
          <w:color w:val="auto"/>
          <w:sz w:val="24"/>
          <w:szCs w:val="24"/>
        </w:rPr>
        <w:t>Considerando que no Código Tributário Municipal, instituído pela Lei Complementar nº 060/2017 em seu artigo 437, o índice definido para atualização do valor da URFM é o INPC,</w:t>
      </w:r>
    </w:p>
    <w:p w14:paraId="3E195185" w14:textId="1B395656" w:rsidR="00845FC7" w:rsidRPr="00F57AE4" w:rsidRDefault="009D1DB8" w:rsidP="00770058">
      <w:pPr>
        <w:ind w:left="567" w:right="614"/>
        <w:rPr>
          <w:color w:val="auto"/>
          <w:sz w:val="24"/>
          <w:szCs w:val="24"/>
        </w:rPr>
      </w:pPr>
      <w:r w:rsidRPr="00F57AE4">
        <w:rPr>
          <w:color w:val="auto"/>
          <w:sz w:val="24"/>
          <w:szCs w:val="24"/>
        </w:rPr>
        <w:t>Considerando que no Ano de 20</w:t>
      </w:r>
      <w:r w:rsidR="00770058" w:rsidRPr="00F57AE4">
        <w:rPr>
          <w:color w:val="auto"/>
          <w:sz w:val="24"/>
          <w:szCs w:val="24"/>
        </w:rPr>
        <w:t>2</w:t>
      </w:r>
      <w:r w:rsidR="00F20AE3">
        <w:rPr>
          <w:color w:val="auto"/>
          <w:sz w:val="24"/>
          <w:szCs w:val="24"/>
        </w:rPr>
        <w:t>4</w:t>
      </w:r>
      <w:r w:rsidRPr="00F57AE4">
        <w:rPr>
          <w:color w:val="auto"/>
          <w:sz w:val="24"/>
          <w:szCs w:val="24"/>
        </w:rPr>
        <w:t xml:space="preserve">, o valor da URFM foi de </w:t>
      </w:r>
      <w:r w:rsidR="00F57AE4" w:rsidRPr="00F57AE4">
        <w:rPr>
          <w:bCs/>
          <w:color w:val="auto"/>
          <w:sz w:val="24"/>
          <w:szCs w:val="24"/>
        </w:rPr>
        <w:t xml:space="preserve">R$ </w:t>
      </w:r>
      <w:r w:rsidR="00E90516" w:rsidRPr="00F57AE4">
        <w:rPr>
          <w:bCs/>
          <w:color w:val="auto"/>
          <w:sz w:val="24"/>
          <w:szCs w:val="24"/>
        </w:rPr>
        <w:t xml:space="preserve">R$ </w:t>
      </w:r>
      <w:r w:rsidR="00F20AE3">
        <w:rPr>
          <w:bCs/>
          <w:color w:val="auto"/>
          <w:sz w:val="24"/>
          <w:szCs w:val="24"/>
        </w:rPr>
        <w:t>6,18</w:t>
      </w:r>
      <w:r w:rsidR="00E90516" w:rsidRPr="00F57AE4">
        <w:rPr>
          <w:color w:val="auto"/>
          <w:sz w:val="24"/>
          <w:szCs w:val="24"/>
        </w:rPr>
        <w:t xml:space="preserve"> (</w:t>
      </w:r>
      <w:r w:rsidR="00F20AE3">
        <w:rPr>
          <w:color w:val="auto"/>
          <w:sz w:val="24"/>
          <w:szCs w:val="24"/>
        </w:rPr>
        <w:t xml:space="preserve">seis reais e dezoito </w:t>
      </w:r>
      <w:r w:rsidR="00E90516" w:rsidRPr="00F57AE4">
        <w:rPr>
          <w:color w:val="auto"/>
          <w:sz w:val="24"/>
          <w:szCs w:val="24"/>
        </w:rPr>
        <w:t>centavos)</w:t>
      </w:r>
      <w:r w:rsidRPr="00F57AE4">
        <w:rPr>
          <w:color w:val="auto"/>
          <w:sz w:val="24"/>
          <w:szCs w:val="24"/>
        </w:rPr>
        <w:t>,</w:t>
      </w:r>
    </w:p>
    <w:p w14:paraId="07DFE879" w14:textId="64BA7F6A" w:rsidR="00B84219" w:rsidRPr="00F57AE4" w:rsidRDefault="009D1DB8" w:rsidP="00770058">
      <w:pPr>
        <w:spacing w:after="75" w:line="313" w:lineRule="auto"/>
        <w:ind w:left="567" w:right="614"/>
        <w:rPr>
          <w:color w:val="auto"/>
          <w:sz w:val="24"/>
          <w:szCs w:val="24"/>
        </w:rPr>
      </w:pPr>
      <w:r w:rsidRPr="00F57AE4">
        <w:rPr>
          <w:color w:val="auto"/>
          <w:sz w:val="24"/>
          <w:szCs w:val="24"/>
        </w:rPr>
        <w:t>Considerando que a variação da inflação acumulada nos últimos 12 meses e apurada em novembro/20</w:t>
      </w:r>
      <w:r w:rsidR="00770058" w:rsidRPr="00F57AE4">
        <w:rPr>
          <w:color w:val="auto"/>
          <w:sz w:val="24"/>
          <w:szCs w:val="24"/>
        </w:rPr>
        <w:t>2</w:t>
      </w:r>
      <w:r w:rsidR="007B288D">
        <w:rPr>
          <w:color w:val="auto"/>
          <w:sz w:val="24"/>
          <w:szCs w:val="24"/>
        </w:rPr>
        <w:t>4</w:t>
      </w:r>
      <w:r w:rsidRPr="00F57AE4">
        <w:rPr>
          <w:color w:val="auto"/>
          <w:sz w:val="24"/>
          <w:szCs w:val="24"/>
        </w:rPr>
        <w:t xml:space="preserve"> segundo o INPC foi de </w:t>
      </w:r>
      <w:r w:rsidR="007B288D">
        <w:rPr>
          <w:color w:val="auto"/>
          <w:sz w:val="24"/>
          <w:szCs w:val="24"/>
        </w:rPr>
        <w:t>4,84</w:t>
      </w:r>
      <w:r w:rsidRPr="00F57AE4">
        <w:rPr>
          <w:color w:val="auto"/>
          <w:sz w:val="24"/>
          <w:szCs w:val="24"/>
        </w:rPr>
        <w:t xml:space="preserve">%, </w:t>
      </w:r>
    </w:p>
    <w:p w14:paraId="7FCCFD13" w14:textId="77777777" w:rsidR="00B84219" w:rsidRPr="00F57AE4" w:rsidRDefault="00B84219" w:rsidP="00770058">
      <w:pPr>
        <w:spacing w:after="75" w:line="313" w:lineRule="auto"/>
        <w:ind w:left="567" w:right="614"/>
        <w:rPr>
          <w:color w:val="auto"/>
          <w:sz w:val="24"/>
          <w:szCs w:val="24"/>
        </w:rPr>
      </w:pPr>
    </w:p>
    <w:p w14:paraId="6C592232" w14:textId="33E6196D" w:rsidR="00845FC7" w:rsidRPr="00F57AE4" w:rsidRDefault="009D1DB8" w:rsidP="00770058">
      <w:pPr>
        <w:spacing w:after="75" w:line="313" w:lineRule="auto"/>
        <w:ind w:left="567" w:right="614"/>
        <w:jc w:val="center"/>
        <w:rPr>
          <w:b/>
          <w:color w:val="auto"/>
          <w:sz w:val="24"/>
          <w:szCs w:val="24"/>
        </w:rPr>
      </w:pPr>
      <w:r w:rsidRPr="00F57AE4">
        <w:rPr>
          <w:b/>
          <w:color w:val="auto"/>
          <w:sz w:val="24"/>
          <w:szCs w:val="24"/>
        </w:rPr>
        <w:t>D E C R E T A:</w:t>
      </w:r>
    </w:p>
    <w:p w14:paraId="3281D1EC" w14:textId="29E67023" w:rsidR="00845FC7" w:rsidRPr="00F57AE4" w:rsidRDefault="009D1DB8" w:rsidP="00770058">
      <w:pPr>
        <w:ind w:left="567" w:right="614" w:firstLine="1843"/>
        <w:rPr>
          <w:color w:val="auto"/>
          <w:sz w:val="24"/>
          <w:szCs w:val="24"/>
        </w:rPr>
      </w:pPr>
      <w:r w:rsidRPr="00F57AE4">
        <w:rPr>
          <w:b/>
          <w:color w:val="auto"/>
          <w:sz w:val="24"/>
          <w:szCs w:val="24"/>
        </w:rPr>
        <w:t>Art. 1º</w:t>
      </w:r>
      <w:r w:rsidRPr="00F57AE4">
        <w:rPr>
          <w:color w:val="auto"/>
          <w:sz w:val="24"/>
          <w:szCs w:val="24"/>
        </w:rPr>
        <w:t xml:space="preserve"> </w:t>
      </w:r>
      <w:r w:rsidR="00770058" w:rsidRPr="00F57AE4">
        <w:rPr>
          <w:color w:val="auto"/>
          <w:sz w:val="24"/>
          <w:szCs w:val="24"/>
        </w:rPr>
        <w:t>O</w:t>
      </w:r>
      <w:r w:rsidRPr="00F57AE4">
        <w:rPr>
          <w:color w:val="auto"/>
          <w:sz w:val="24"/>
          <w:szCs w:val="24"/>
        </w:rPr>
        <w:t xml:space="preserve"> valor da URFM – Unidade de Referência Fiscal do Município de Novo Mundo/MT do exercício financeiro de 202</w:t>
      </w:r>
      <w:r w:rsidR="00A571AA">
        <w:rPr>
          <w:color w:val="auto"/>
          <w:sz w:val="24"/>
          <w:szCs w:val="24"/>
        </w:rPr>
        <w:t>5</w:t>
      </w:r>
      <w:r w:rsidRPr="00F57AE4">
        <w:rPr>
          <w:color w:val="auto"/>
          <w:sz w:val="24"/>
          <w:szCs w:val="24"/>
        </w:rPr>
        <w:t xml:space="preserve"> </w:t>
      </w:r>
      <w:r w:rsidR="00770058" w:rsidRPr="00F57AE4">
        <w:rPr>
          <w:color w:val="auto"/>
          <w:sz w:val="24"/>
          <w:szCs w:val="24"/>
        </w:rPr>
        <w:t>n</w:t>
      </w:r>
      <w:r w:rsidRPr="00F57AE4">
        <w:rPr>
          <w:color w:val="auto"/>
          <w:sz w:val="24"/>
          <w:szCs w:val="24"/>
        </w:rPr>
        <w:t xml:space="preserve">o valor de </w:t>
      </w:r>
      <w:r w:rsidRPr="00F57AE4">
        <w:rPr>
          <w:bCs/>
          <w:color w:val="auto"/>
          <w:sz w:val="24"/>
          <w:szCs w:val="24"/>
        </w:rPr>
        <w:t xml:space="preserve">R$ </w:t>
      </w:r>
      <w:r w:rsidR="004C5E9C" w:rsidRPr="000102B5">
        <w:rPr>
          <w:bCs/>
          <w:color w:val="auto"/>
          <w:sz w:val="24"/>
          <w:szCs w:val="24"/>
        </w:rPr>
        <w:t>6,</w:t>
      </w:r>
      <w:r w:rsidR="00121EBA" w:rsidRPr="000102B5">
        <w:rPr>
          <w:bCs/>
          <w:color w:val="auto"/>
          <w:sz w:val="24"/>
          <w:szCs w:val="24"/>
        </w:rPr>
        <w:t>48</w:t>
      </w:r>
      <w:r w:rsidRPr="000102B5">
        <w:rPr>
          <w:color w:val="auto"/>
          <w:sz w:val="24"/>
          <w:szCs w:val="24"/>
        </w:rPr>
        <w:t xml:space="preserve"> (</w:t>
      </w:r>
      <w:r w:rsidR="004C5E9C" w:rsidRPr="000102B5">
        <w:rPr>
          <w:color w:val="auto"/>
          <w:sz w:val="24"/>
          <w:szCs w:val="24"/>
        </w:rPr>
        <w:t>seis</w:t>
      </w:r>
      <w:r w:rsidRPr="000102B5">
        <w:rPr>
          <w:color w:val="auto"/>
          <w:sz w:val="24"/>
          <w:szCs w:val="24"/>
        </w:rPr>
        <w:t xml:space="preserve"> reais e </w:t>
      </w:r>
      <w:r w:rsidR="00121EBA" w:rsidRPr="000102B5">
        <w:rPr>
          <w:color w:val="auto"/>
          <w:sz w:val="24"/>
          <w:szCs w:val="24"/>
        </w:rPr>
        <w:t>quarenta e oito</w:t>
      </w:r>
      <w:r w:rsidR="004C5E9C" w:rsidRPr="000102B5">
        <w:rPr>
          <w:color w:val="auto"/>
          <w:sz w:val="24"/>
          <w:szCs w:val="24"/>
        </w:rPr>
        <w:t xml:space="preserve"> </w:t>
      </w:r>
      <w:r w:rsidRPr="000102B5">
        <w:rPr>
          <w:color w:val="auto"/>
          <w:sz w:val="24"/>
          <w:szCs w:val="24"/>
        </w:rPr>
        <w:t>centavos)</w:t>
      </w:r>
      <w:r w:rsidRPr="00F57AE4">
        <w:rPr>
          <w:color w:val="auto"/>
          <w:sz w:val="24"/>
          <w:szCs w:val="24"/>
        </w:rPr>
        <w:t xml:space="preserve">, tendo em vista a variação da inflação acumulada nos últimos 12 meses e apurada em </w:t>
      </w:r>
      <w:r w:rsidR="00770058" w:rsidRPr="00F57AE4">
        <w:rPr>
          <w:color w:val="auto"/>
          <w:sz w:val="24"/>
          <w:szCs w:val="24"/>
        </w:rPr>
        <w:t>n</w:t>
      </w:r>
      <w:r w:rsidRPr="00F57AE4">
        <w:rPr>
          <w:color w:val="auto"/>
          <w:sz w:val="24"/>
          <w:szCs w:val="24"/>
        </w:rPr>
        <w:t>ovembro/20</w:t>
      </w:r>
      <w:r w:rsidR="00770058" w:rsidRPr="00F57AE4">
        <w:rPr>
          <w:color w:val="auto"/>
          <w:sz w:val="24"/>
          <w:szCs w:val="24"/>
        </w:rPr>
        <w:t>2</w:t>
      </w:r>
      <w:r w:rsidR="00A571AA">
        <w:rPr>
          <w:color w:val="auto"/>
          <w:sz w:val="24"/>
          <w:szCs w:val="24"/>
        </w:rPr>
        <w:t>4</w:t>
      </w:r>
      <w:r w:rsidRPr="00F57AE4">
        <w:rPr>
          <w:color w:val="auto"/>
          <w:sz w:val="24"/>
          <w:szCs w:val="24"/>
        </w:rPr>
        <w:t xml:space="preserve"> segundo o INPC.</w:t>
      </w:r>
    </w:p>
    <w:p w14:paraId="1043446D" w14:textId="2F96B347" w:rsidR="00951298" w:rsidRPr="00F57AE4" w:rsidRDefault="009D1DB8" w:rsidP="00770058">
      <w:pPr>
        <w:ind w:left="567" w:right="614" w:firstLine="1843"/>
        <w:rPr>
          <w:color w:val="auto"/>
          <w:sz w:val="24"/>
          <w:szCs w:val="24"/>
        </w:rPr>
      </w:pPr>
      <w:r w:rsidRPr="00F57AE4">
        <w:rPr>
          <w:b/>
          <w:color w:val="auto"/>
          <w:sz w:val="24"/>
          <w:szCs w:val="24"/>
        </w:rPr>
        <w:t>Art. 2º</w:t>
      </w:r>
      <w:r w:rsidRPr="00F57AE4">
        <w:rPr>
          <w:color w:val="auto"/>
          <w:sz w:val="24"/>
          <w:szCs w:val="24"/>
        </w:rPr>
        <w:t xml:space="preserve"> Este decreto entra em vigor na data de sua publicação, revogando-se as disposições em contrário, com efeitos a partir de 01 de janeiro de 202</w:t>
      </w:r>
      <w:r w:rsidR="00A571AA">
        <w:rPr>
          <w:color w:val="auto"/>
          <w:sz w:val="24"/>
          <w:szCs w:val="24"/>
        </w:rPr>
        <w:t>5</w:t>
      </w:r>
      <w:r w:rsidRPr="00F57AE4">
        <w:rPr>
          <w:color w:val="auto"/>
          <w:sz w:val="24"/>
          <w:szCs w:val="24"/>
        </w:rPr>
        <w:t>.</w:t>
      </w:r>
    </w:p>
    <w:p w14:paraId="53DD5DE3" w14:textId="77777777" w:rsidR="00845FC7" w:rsidRPr="00F57AE4" w:rsidRDefault="009D1DB8" w:rsidP="00770058">
      <w:pPr>
        <w:ind w:left="1847" w:right="614" w:firstLine="277"/>
        <w:jc w:val="left"/>
        <w:rPr>
          <w:color w:val="auto"/>
          <w:sz w:val="24"/>
          <w:szCs w:val="24"/>
        </w:rPr>
      </w:pPr>
      <w:r w:rsidRPr="00F57AE4">
        <w:rPr>
          <w:b/>
          <w:i/>
          <w:color w:val="auto"/>
          <w:sz w:val="24"/>
          <w:szCs w:val="24"/>
        </w:rPr>
        <w:t>REGISTRE-SE</w:t>
      </w:r>
    </w:p>
    <w:p w14:paraId="6E67BBE8" w14:textId="77777777" w:rsidR="00845FC7" w:rsidRPr="00F57AE4" w:rsidRDefault="009D1DB8" w:rsidP="00770058">
      <w:pPr>
        <w:ind w:left="3535" w:right="614" w:firstLine="713"/>
        <w:jc w:val="left"/>
        <w:rPr>
          <w:color w:val="auto"/>
          <w:sz w:val="24"/>
          <w:szCs w:val="24"/>
        </w:rPr>
      </w:pPr>
      <w:r w:rsidRPr="00F57AE4">
        <w:rPr>
          <w:b/>
          <w:i/>
          <w:color w:val="auto"/>
          <w:sz w:val="24"/>
          <w:szCs w:val="24"/>
        </w:rPr>
        <w:t>PUBLIQUE-SE</w:t>
      </w:r>
    </w:p>
    <w:p w14:paraId="2F7A18DB" w14:textId="0E27CC13" w:rsidR="00951298" w:rsidRPr="00F57AE4" w:rsidRDefault="00770058" w:rsidP="00770058">
      <w:pPr>
        <w:ind w:left="5659" w:right="614" w:firstLine="713"/>
        <w:jc w:val="left"/>
        <w:rPr>
          <w:b/>
          <w:i/>
          <w:color w:val="auto"/>
          <w:sz w:val="24"/>
          <w:szCs w:val="24"/>
        </w:rPr>
      </w:pPr>
      <w:r w:rsidRPr="00F57AE4">
        <w:rPr>
          <w:b/>
          <w:i/>
          <w:color w:val="auto"/>
          <w:sz w:val="24"/>
          <w:szCs w:val="24"/>
        </w:rPr>
        <w:t>C</w:t>
      </w:r>
      <w:r w:rsidR="009D1DB8" w:rsidRPr="00F57AE4">
        <w:rPr>
          <w:b/>
          <w:i/>
          <w:color w:val="auto"/>
          <w:sz w:val="24"/>
          <w:szCs w:val="24"/>
        </w:rPr>
        <w:t>UMPRA-SE</w:t>
      </w:r>
    </w:p>
    <w:p w14:paraId="1EC75CFF" w14:textId="1A703B24" w:rsidR="00C73AC5" w:rsidRPr="00F57AE4" w:rsidRDefault="00066666" w:rsidP="00770058">
      <w:pPr>
        <w:ind w:left="567" w:right="614"/>
        <w:jc w:val="center"/>
        <w:rPr>
          <w:color w:val="auto"/>
          <w:sz w:val="24"/>
          <w:szCs w:val="24"/>
        </w:rPr>
      </w:pPr>
      <w:r w:rsidRPr="00F57AE4">
        <w:rPr>
          <w:color w:val="auto"/>
          <w:sz w:val="24"/>
          <w:szCs w:val="24"/>
        </w:rPr>
        <w:t xml:space="preserve">Gabinete do Prefeito de </w:t>
      </w:r>
      <w:r w:rsidR="00B84219" w:rsidRPr="00F57AE4">
        <w:rPr>
          <w:color w:val="auto"/>
          <w:sz w:val="24"/>
          <w:szCs w:val="24"/>
        </w:rPr>
        <w:t>Novo Mun</w:t>
      </w:r>
      <w:r w:rsidR="00951298" w:rsidRPr="00F57AE4">
        <w:rPr>
          <w:color w:val="auto"/>
          <w:sz w:val="24"/>
          <w:szCs w:val="24"/>
        </w:rPr>
        <w:t>do – MT, 0</w:t>
      </w:r>
      <w:r w:rsidR="00BD40D4">
        <w:rPr>
          <w:color w:val="auto"/>
          <w:sz w:val="24"/>
          <w:szCs w:val="24"/>
        </w:rPr>
        <w:t>3</w:t>
      </w:r>
      <w:r w:rsidR="00951298" w:rsidRPr="00F57AE4">
        <w:rPr>
          <w:color w:val="auto"/>
          <w:sz w:val="24"/>
          <w:szCs w:val="24"/>
        </w:rPr>
        <w:t xml:space="preserve"> de janeiro de 202</w:t>
      </w:r>
      <w:r w:rsidR="00A571AA">
        <w:rPr>
          <w:color w:val="auto"/>
          <w:sz w:val="24"/>
          <w:szCs w:val="24"/>
        </w:rPr>
        <w:t>5</w:t>
      </w:r>
      <w:r w:rsidR="00951298" w:rsidRPr="00F57AE4">
        <w:rPr>
          <w:color w:val="auto"/>
          <w:sz w:val="24"/>
          <w:szCs w:val="24"/>
        </w:rPr>
        <w:t>.</w:t>
      </w:r>
    </w:p>
    <w:p w14:paraId="2ADCA78D" w14:textId="214E4AB2" w:rsidR="003D0314" w:rsidRPr="00F57AE4" w:rsidRDefault="003D0314" w:rsidP="00770058">
      <w:pPr>
        <w:ind w:left="567" w:right="614"/>
        <w:jc w:val="center"/>
        <w:rPr>
          <w:color w:val="auto"/>
          <w:sz w:val="24"/>
          <w:szCs w:val="24"/>
        </w:rPr>
      </w:pPr>
    </w:p>
    <w:p w14:paraId="614774FB" w14:textId="42F13246" w:rsidR="00C73AC5" w:rsidRPr="00F57AE4" w:rsidRDefault="00C73AC5" w:rsidP="00770058">
      <w:pPr>
        <w:ind w:left="567" w:right="614" w:firstLine="0"/>
        <w:jc w:val="center"/>
        <w:rPr>
          <w:color w:val="auto"/>
          <w:sz w:val="24"/>
          <w:szCs w:val="24"/>
        </w:rPr>
      </w:pPr>
    </w:p>
    <w:p w14:paraId="4C2A570E" w14:textId="0B78659F" w:rsidR="00C73AC5" w:rsidRPr="00F57AE4" w:rsidRDefault="00A571AA" w:rsidP="00770058">
      <w:pPr>
        <w:ind w:left="567" w:right="614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CASCIANO MARTINS REIS </w:t>
      </w:r>
    </w:p>
    <w:p w14:paraId="112F77C2" w14:textId="0F5A85B0" w:rsidR="00845FC7" w:rsidRPr="00F57AE4" w:rsidRDefault="009D1DB8" w:rsidP="00770058">
      <w:pPr>
        <w:ind w:left="567" w:right="614" w:firstLine="0"/>
        <w:jc w:val="center"/>
        <w:rPr>
          <w:color w:val="auto"/>
          <w:sz w:val="24"/>
          <w:szCs w:val="24"/>
        </w:rPr>
      </w:pPr>
      <w:r w:rsidRPr="00F57AE4">
        <w:rPr>
          <w:color w:val="auto"/>
          <w:sz w:val="24"/>
          <w:szCs w:val="24"/>
        </w:rPr>
        <w:t>Prefeito Municipal</w:t>
      </w:r>
    </w:p>
    <w:sectPr w:rsidR="00845FC7" w:rsidRPr="00F57AE4" w:rsidSect="00C73AC5">
      <w:headerReference w:type="default" r:id="rId6"/>
      <w:footerReference w:type="default" r:id="rId7"/>
      <w:pgSz w:w="11899" w:h="16838"/>
      <w:pgMar w:top="1948" w:right="662" w:bottom="1701" w:left="700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3E48" w14:textId="77777777" w:rsidR="00FF48FF" w:rsidRDefault="00FF48FF" w:rsidP="00FE795D">
      <w:pPr>
        <w:spacing w:after="0" w:line="240" w:lineRule="auto"/>
      </w:pPr>
      <w:r>
        <w:separator/>
      </w:r>
    </w:p>
  </w:endnote>
  <w:endnote w:type="continuationSeparator" w:id="0">
    <w:p w14:paraId="6F067E6F" w14:textId="77777777" w:rsidR="00FF48FF" w:rsidRDefault="00FF48FF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F218" w14:textId="77777777" w:rsidR="00FF48FF" w:rsidRDefault="00FF48FF" w:rsidP="00FE795D">
      <w:pPr>
        <w:spacing w:after="0" w:line="240" w:lineRule="auto"/>
      </w:pPr>
      <w:r>
        <w:separator/>
      </w:r>
    </w:p>
  </w:footnote>
  <w:footnote w:type="continuationSeparator" w:id="0">
    <w:p w14:paraId="646BECDB" w14:textId="77777777" w:rsidR="00FF48FF" w:rsidRDefault="00FF48FF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9F086E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797402750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02B5"/>
    <w:rsid w:val="00066666"/>
    <w:rsid w:val="000E074F"/>
    <w:rsid w:val="00121EBA"/>
    <w:rsid w:val="00322045"/>
    <w:rsid w:val="003D0314"/>
    <w:rsid w:val="00436C4D"/>
    <w:rsid w:val="004C161B"/>
    <w:rsid w:val="004C5E9C"/>
    <w:rsid w:val="004E5289"/>
    <w:rsid w:val="00634BCB"/>
    <w:rsid w:val="0066307B"/>
    <w:rsid w:val="00690297"/>
    <w:rsid w:val="00765EBF"/>
    <w:rsid w:val="00770058"/>
    <w:rsid w:val="007B288D"/>
    <w:rsid w:val="00806649"/>
    <w:rsid w:val="00845FC7"/>
    <w:rsid w:val="00846C9D"/>
    <w:rsid w:val="008C6DF9"/>
    <w:rsid w:val="00951298"/>
    <w:rsid w:val="00964303"/>
    <w:rsid w:val="00986F53"/>
    <w:rsid w:val="00987D5A"/>
    <w:rsid w:val="009D1DB8"/>
    <w:rsid w:val="009F086E"/>
    <w:rsid w:val="00A571AA"/>
    <w:rsid w:val="00AA7E9F"/>
    <w:rsid w:val="00B074D5"/>
    <w:rsid w:val="00B20B96"/>
    <w:rsid w:val="00B84219"/>
    <w:rsid w:val="00BD40D4"/>
    <w:rsid w:val="00C73AC5"/>
    <w:rsid w:val="00D275E3"/>
    <w:rsid w:val="00DB50E5"/>
    <w:rsid w:val="00DC268E"/>
    <w:rsid w:val="00E90516"/>
    <w:rsid w:val="00EE6A35"/>
    <w:rsid w:val="00F20AE3"/>
    <w:rsid w:val="00F57AE4"/>
    <w:rsid w:val="00F8723C"/>
    <w:rsid w:val="00FE795D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LUCIANA BETARELO</cp:lastModifiedBy>
  <cp:revision>10</cp:revision>
  <cp:lastPrinted>2025-01-03T13:46:00Z</cp:lastPrinted>
  <dcterms:created xsi:type="dcterms:W3CDTF">2025-01-02T17:57:00Z</dcterms:created>
  <dcterms:modified xsi:type="dcterms:W3CDTF">2025-01-03T13:46:00Z</dcterms:modified>
</cp:coreProperties>
</file>