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7A9D2" w14:textId="17DA1661" w:rsidR="00051E89" w:rsidRPr="00051E89" w:rsidRDefault="00051E89" w:rsidP="00051E89">
      <w:pPr>
        <w:jc w:val="center"/>
        <w:rPr>
          <w:rFonts w:ascii="Algerian" w:hAnsi="Algerian" w:cs="Arial"/>
          <w:b/>
          <w:sz w:val="52"/>
          <w:szCs w:val="44"/>
          <w:lang w:val="pt-BR" w:eastAsia="pt-BR"/>
        </w:rPr>
      </w:pPr>
      <w:r w:rsidRPr="00051E89">
        <w:rPr>
          <w:rFonts w:ascii="Algerian" w:hAnsi="Algerian" w:cs="Arial"/>
          <w:b/>
          <w:sz w:val="52"/>
          <w:szCs w:val="44"/>
          <w:lang w:val="pt-BR" w:eastAsia="pt-BR"/>
        </w:rPr>
        <w:t xml:space="preserve">Decreto Nº 0 </w:t>
      </w:r>
      <w:r>
        <w:rPr>
          <w:rFonts w:ascii="Algerian" w:hAnsi="Algerian" w:cs="Arial"/>
          <w:b/>
          <w:sz w:val="52"/>
          <w:szCs w:val="44"/>
          <w:lang w:val="pt-BR" w:eastAsia="pt-BR"/>
        </w:rPr>
        <w:t>7</w:t>
      </w:r>
      <w:r w:rsidRPr="00051E89">
        <w:rPr>
          <w:rFonts w:ascii="Algerian" w:hAnsi="Algerian" w:cs="Arial"/>
          <w:b/>
          <w:sz w:val="52"/>
          <w:szCs w:val="44"/>
          <w:lang w:val="pt-BR" w:eastAsia="pt-BR"/>
        </w:rPr>
        <w:t>/2025.</w:t>
      </w:r>
    </w:p>
    <w:p w14:paraId="3B3ABE52" w14:textId="77777777" w:rsidR="00051E89" w:rsidRPr="00051E89" w:rsidRDefault="00051E89" w:rsidP="00051E89">
      <w:pPr>
        <w:jc w:val="center"/>
        <w:rPr>
          <w:rFonts w:ascii="Arial" w:hAnsi="Arial" w:cs="Arial"/>
          <w:b/>
          <w:sz w:val="32"/>
          <w:szCs w:val="24"/>
          <w:lang w:val="pt-BR" w:eastAsia="pt-BR"/>
        </w:rPr>
      </w:pPr>
      <w:r w:rsidRPr="00051E89">
        <w:rPr>
          <w:rFonts w:ascii="Arial" w:hAnsi="Arial" w:cs="Arial"/>
          <w:b/>
          <w:sz w:val="32"/>
          <w:szCs w:val="24"/>
          <w:lang w:val="pt-BR" w:eastAsia="pt-BR"/>
        </w:rPr>
        <w:t>De 17 de Janeiro de 2025.</w:t>
      </w:r>
    </w:p>
    <w:p w14:paraId="57A4323E" w14:textId="77777777" w:rsidR="00051E89" w:rsidRPr="00051E89" w:rsidRDefault="00051E89" w:rsidP="00051E89">
      <w:pPr>
        <w:jc w:val="center"/>
        <w:rPr>
          <w:rFonts w:ascii="Arial" w:hAnsi="Arial" w:cs="Arial"/>
          <w:b/>
          <w:sz w:val="24"/>
          <w:szCs w:val="24"/>
          <w:lang w:val="pt-BR" w:eastAsia="pt-BR"/>
        </w:rPr>
      </w:pPr>
    </w:p>
    <w:p w14:paraId="51286849" w14:textId="77777777" w:rsidR="00051E89" w:rsidRPr="00051E89" w:rsidRDefault="00051E89" w:rsidP="00051E89">
      <w:pPr>
        <w:jc w:val="center"/>
        <w:rPr>
          <w:rFonts w:ascii="Arial" w:hAnsi="Arial" w:cs="Arial"/>
          <w:i/>
          <w:iCs/>
          <w:sz w:val="24"/>
          <w:szCs w:val="24"/>
          <w:lang w:val="pt-BR" w:eastAsia="pt-BR"/>
        </w:rPr>
      </w:pPr>
    </w:p>
    <w:p w14:paraId="1635AAB7" w14:textId="77777777" w:rsidR="00051E89" w:rsidRPr="00051E89" w:rsidRDefault="00051E89" w:rsidP="00051E89">
      <w:pPr>
        <w:ind w:left="5103"/>
        <w:jc w:val="both"/>
        <w:rPr>
          <w:rFonts w:ascii="Arial" w:hAnsi="Arial" w:cs="Arial"/>
          <w:b/>
          <w:i/>
          <w:sz w:val="24"/>
          <w:szCs w:val="24"/>
          <w:lang w:val="pt-BR" w:eastAsia="pt-BR"/>
        </w:rPr>
      </w:pPr>
      <w:r w:rsidRPr="00051E89">
        <w:rPr>
          <w:rFonts w:ascii="Arial" w:hAnsi="Arial" w:cs="Arial"/>
          <w:b/>
          <w:i/>
          <w:sz w:val="24"/>
          <w:szCs w:val="24"/>
          <w:lang w:val="pt-BR" w:eastAsia="pt-BR"/>
        </w:rPr>
        <w:t>“Institui a Comissão Técnica Especial de Conferência do Poder Executivo do Município de Novo Mundo/MT”.</w:t>
      </w:r>
    </w:p>
    <w:p w14:paraId="23E2DB11" w14:textId="77777777" w:rsidR="00051E89" w:rsidRPr="00051E89" w:rsidRDefault="00051E89" w:rsidP="00051E89">
      <w:pPr>
        <w:ind w:left="5670"/>
        <w:jc w:val="both"/>
        <w:rPr>
          <w:rFonts w:ascii="Arial" w:hAnsi="Arial" w:cs="Arial"/>
          <w:b/>
          <w:i/>
          <w:sz w:val="24"/>
          <w:szCs w:val="24"/>
          <w:lang w:val="pt-BR" w:eastAsia="pt-BR"/>
        </w:rPr>
      </w:pPr>
    </w:p>
    <w:p w14:paraId="50FAD193" w14:textId="77777777" w:rsidR="00051E89" w:rsidRPr="00051E89" w:rsidRDefault="00051E89" w:rsidP="00051E89">
      <w:pPr>
        <w:ind w:left="5670"/>
        <w:jc w:val="both"/>
        <w:rPr>
          <w:rFonts w:ascii="Arial" w:hAnsi="Arial" w:cs="Arial"/>
          <w:b/>
          <w:i/>
          <w:sz w:val="24"/>
          <w:szCs w:val="24"/>
          <w:lang w:val="pt-BR" w:eastAsia="pt-BR"/>
        </w:rPr>
      </w:pPr>
    </w:p>
    <w:p w14:paraId="4146C94C" w14:textId="77777777" w:rsidR="00051E89" w:rsidRPr="00051E89" w:rsidRDefault="00051E89" w:rsidP="00051E89">
      <w:pPr>
        <w:spacing w:before="100" w:beforeAutospacing="1" w:afterAutospacing="1"/>
        <w:contextualSpacing/>
        <w:jc w:val="both"/>
        <w:rPr>
          <w:rFonts w:ascii="Arial" w:eastAsia="Arial Unicode MS" w:hAnsi="Arial" w:cs="Arial"/>
          <w:sz w:val="24"/>
          <w:lang w:val="pt-BR" w:eastAsia="pt-BR"/>
        </w:rPr>
      </w:pPr>
      <w:r w:rsidRPr="00051E89">
        <w:rPr>
          <w:rFonts w:ascii="Arial" w:eastAsia="Arial Unicode MS" w:hAnsi="Arial" w:cs="Arial"/>
          <w:b/>
          <w:bCs/>
          <w:sz w:val="24"/>
          <w:lang w:val="pt-BR" w:eastAsia="pt-BR"/>
        </w:rPr>
        <w:t>CONSIDERANDO</w:t>
      </w:r>
      <w:r w:rsidRPr="00051E89">
        <w:rPr>
          <w:rFonts w:ascii="Arial" w:eastAsia="Arial Unicode MS" w:hAnsi="Arial" w:cs="Arial"/>
          <w:sz w:val="24"/>
          <w:lang w:val="pt-BR" w:eastAsia="pt-BR"/>
        </w:rPr>
        <w:t xml:space="preserve"> a constituição da Comissão de Transição de Mandato do Chefe do Poder Executivo do Município de Novo Mundo/MT, nos termos do Decreto nº 68/2024, de 21 de outubro de 2024;</w:t>
      </w:r>
    </w:p>
    <w:p w14:paraId="53A53ABB" w14:textId="77777777" w:rsidR="00051E89" w:rsidRPr="00051E89" w:rsidRDefault="00051E89" w:rsidP="00051E89">
      <w:pPr>
        <w:spacing w:before="100" w:beforeAutospacing="1" w:afterAutospacing="1"/>
        <w:contextualSpacing/>
        <w:jc w:val="both"/>
        <w:rPr>
          <w:rFonts w:ascii="Arial" w:eastAsia="Arial Unicode MS" w:hAnsi="Arial" w:cs="Arial"/>
          <w:sz w:val="24"/>
          <w:lang w:val="pt-BR" w:eastAsia="pt-BR"/>
        </w:rPr>
      </w:pPr>
      <w:bookmarkStart w:id="0" w:name="_GoBack"/>
      <w:bookmarkEnd w:id="0"/>
    </w:p>
    <w:p w14:paraId="04CAF4C6" w14:textId="77777777" w:rsidR="00051E89" w:rsidRPr="00051E89" w:rsidRDefault="00051E89" w:rsidP="00051E89">
      <w:pPr>
        <w:spacing w:before="100" w:beforeAutospacing="1" w:afterAutospacing="1"/>
        <w:contextualSpacing/>
        <w:jc w:val="both"/>
        <w:rPr>
          <w:rFonts w:ascii="Arial" w:eastAsia="Arial Unicode MS" w:hAnsi="Arial" w:cs="Arial"/>
          <w:sz w:val="24"/>
          <w:lang w:val="pt-BR" w:eastAsia="pt-BR"/>
        </w:rPr>
      </w:pPr>
      <w:r w:rsidRPr="00051E89">
        <w:rPr>
          <w:rFonts w:ascii="Arial" w:eastAsia="Arial Unicode MS" w:hAnsi="Arial" w:cs="Arial"/>
          <w:b/>
          <w:bCs/>
          <w:sz w:val="24"/>
          <w:lang w:val="pt-BR" w:eastAsia="pt-BR"/>
        </w:rPr>
        <w:t>CONSIDERANDO</w:t>
      </w:r>
      <w:r w:rsidRPr="00051E89">
        <w:rPr>
          <w:rFonts w:ascii="Arial" w:eastAsia="Arial Unicode MS" w:hAnsi="Arial" w:cs="Arial"/>
          <w:sz w:val="24"/>
          <w:lang w:val="pt-BR" w:eastAsia="pt-BR"/>
        </w:rPr>
        <w:t xml:space="preserve"> a confecção do relatório conclusivo da Equipe de Transição de Mandato, finda em 08 de janeiro de 2025, e;</w:t>
      </w:r>
    </w:p>
    <w:p w14:paraId="791D056D" w14:textId="77777777" w:rsidR="00051E89" w:rsidRPr="00051E89" w:rsidRDefault="00051E89" w:rsidP="00051E89">
      <w:pPr>
        <w:spacing w:before="100" w:beforeAutospacing="1" w:afterAutospacing="1"/>
        <w:contextualSpacing/>
        <w:jc w:val="both"/>
        <w:rPr>
          <w:rFonts w:ascii="Arial" w:eastAsia="Arial Unicode MS" w:hAnsi="Arial" w:cs="Arial"/>
          <w:sz w:val="24"/>
          <w:lang w:val="pt-BR" w:eastAsia="pt-BR"/>
        </w:rPr>
      </w:pPr>
    </w:p>
    <w:p w14:paraId="69661AF6" w14:textId="77777777" w:rsidR="00051E89" w:rsidRPr="00051E89" w:rsidRDefault="00051E89" w:rsidP="00051E89">
      <w:pPr>
        <w:spacing w:before="100" w:beforeAutospacing="1" w:afterAutospacing="1"/>
        <w:contextualSpacing/>
        <w:jc w:val="both"/>
        <w:rPr>
          <w:rFonts w:ascii="Arial" w:eastAsia="Arial Unicode MS" w:hAnsi="Arial" w:cs="Arial"/>
          <w:sz w:val="24"/>
          <w:lang w:val="pt-BR" w:eastAsia="pt-BR"/>
        </w:rPr>
      </w:pPr>
      <w:r w:rsidRPr="00051E89">
        <w:rPr>
          <w:rFonts w:ascii="Arial" w:eastAsia="Arial Unicode MS" w:hAnsi="Arial" w:cs="Arial"/>
          <w:b/>
          <w:bCs/>
          <w:sz w:val="24"/>
          <w:lang w:val="pt-BR" w:eastAsia="pt-BR"/>
        </w:rPr>
        <w:t>CONSIDERANDO</w:t>
      </w:r>
      <w:r w:rsidRPr="00051E89">
        <w:rPr>
          <w:rFonts w:ascii="Arial" w:eastAsia="Arial Unicode MS" w:hAnsi="Arial" w:cs="Arial"/>
          <w:sz w:val="24"/>
          <w:lang w:val="pt-BR" w:eastAsia="pt-BR"/>
        </w:rPr>
        <w:t xml:space="preserve"> a obrigatoriedade de se constituir Comissão Técnica Especial de Conferência contida no artigo 10, IV, da Resolução Normativa n° 19/2016 – TP do Tribunal de Contas do Estado de Mato Grosso;</w:t>
      </w:r>
    </w:p>
    <w:p w14:paraId="0D252CA8" w14:textId="77777777" w:rsidR="00051E89" w:rsidRPr="00051E89" w:rsidRDefault="00051E89" w:rsidP="00051E89">
      <w:pPr>
        <w:contextualSpacing/>
        <w:jc w:val="both"/>
        <w:rPr>
          <w:rFonts w:ascii="Arial" w:eastAsia="Arial Unicode MS" w:hAnsi="Arial" w:cs="Arial"/>
          <w:sz w:val="24"/>
          <w:lang w:val="pt-BR" w:eastAsia="pt-BR"/>
        </w:rPr>
      </w:pPr>
    </w:p>
    <w:p w14:paraId="662EE1FA" w14:textId="77777777" w:rsidR="00051E89" w:rsidRPr="00051E89" w:rsidRDefault="00051E89" w:rsidP="00051E89">
      <w:pPr>
        <w:contextualSpacing/>
        <w:jc w:val="both"/>
        <w:rPr>
          <w:rFonts w:ascii="Arial" w:eastAsia="Arial Unicode MS" w:hAnsi="Arial" w:cs="Arial"/>
          <w:sz w:val="24"/>
          <w:lang w:val="pt-BR" w:eastAsia="pt-BR"/>
        </w:rPr>
      </w:pPr>
    </w:p>
    <w:p w14:paraId="2FA00F75" w14:textId="77777777" w:rsidR="00051E89" w:rsidRPr="00051E89" w:rsidRDefault="00051E89" w:rsidP="00051E89">
      <w:pPr>
        <w:contextualSpacing/>
        <w:jc w:val="both"/>
        <w:rPr>
          <w:rFonts w:ascii="Arial" w:eastAsia="Arial Unicode MS" w:hAnsi="Arial" w:cs="Arial"/>
          <w:sz w:val="24"/>
          <w:lang w:val="pt-BR" w:eastAsia="pt-BR"/>
        </w:rPr>
      </w:pPr>
      <w:r w:rsidRPr="00051E89">
        <w:rPr>
          <w:rFonts w:ascii="Arial" w:eastAsia="Arial Unicode MS" w:hAnsi="Arial" w:cs="Arial"/>
          <w:sz w:val="24"/>
          <w:lang w:val="pt-BR" w:eastAsia="pt-BR"/>
        </w:rPr>
        <w:t xml:space="preserve">O </w:t>
      </w:r>
      <w:r w:rsidRPr="00051E89">
        <w:rPr>
          <w:rFonts w:ascii="Arial" w:eastAsia="Arial Unicode MS" w:hAnsi="Arial" w:cs="Arial"/>
          <w:b/>
          <w:sz w:val="24"/>
          <w:lang w:val="pt-BR" w:eastAsia="pt-BR"/>
        </w:rPr>
        <w:t>EXMO. SENHOR PREFEITO MUNICIPAL</w:t>
      </w:r>
      <w:r w:rsidRPr="00051E89">
        <w:rPr>
          <w:rFonts w:ascii="Arial" w:eastAsia="Arial Unicode MS" w:hAnsi="Arial" w:cs="Arial"/>
          <w:sz w:val="24"/>
          <w:lang w:val="pt-BR" w:eastAsia="pt-BR"/>
        </w:rPr>
        <w:t xml:space="preserve"> de Novo Mundo, Estado de Mato Grosso, no uso das atribuições que lhe confere o cargo:</w:t>
      </w:r>
    </w:p>
    <w:p w14:paraId="2A7DDAF7" w14:textId="77777777" w:rsidR="00051E89" w:rsidRPr="00051E89" w:rsidRDefault="00051E89" w:rsidP="00051E89">
      <w:pPr>
        <w:contextualSpacing/>
        <w:jc w:val="both"/>
        <w:rPr>
          <w:rFonts w:ascii="Arial" w:eastAsia="Arial Unicode MS" w:hAnsi="Arial" w:cs="Arial"/>
          <w:lang w:val="pt-BR" w:eastAsia="pt-BR"/>
        </w:rPr>
      </w:pPr>
    </w:p>
    <w:p w14:paraId="3945F8F1" w14:textId="77777777" w:rsidR="00051E89" w:rsidRPr="00051E89" w:rsidRDefault="00051E89" w:rsidP="00051E89">
      <w:pPr>
        <w:ind w:firstLine="2127"/>
        <w:contextualSpacing/>
        <w:jc w:val="both"/>
        <w:rPr>
          <w:rFonts w:ascii="Arial" w:eastAsia="Arial Unicode MS" w:hAnsi="Arial" w:cs="Arial"/>
          <w:b/>
          <w:lang w:val="pt-BR" w:eastAsia="pt-BR"/>
        </w:rPr>
      </w:pPr>
    </w:p>
    <w:p w14:paraId="4C6C0CC4" w14:textId="77777777" w:rsidR="00051E89" w:rsidRPr="00051E89" w:rsidRDefault="00051E89" w:rsidP="00051E89">
      <w:pPr>
        <w:contextualSpacing/>
        <w:jc w:val="center"/>
        <w:rPr>
          <w:rFonts w:ascii="Lucida Handwriting" w:eastAsia="Arial Unicode MS" w:hAnsi="Lucida Handwriting" w:cs="Arial"/>
          <w:b/>
          <w:sz w:val="40"/>
          <w:szCs w:val="40"/>
          <w:lang w:val="pt-BR" w:eastAsia="pt-BR"/>
        </w:rPr>
      </w:pPr>
      <w:r w:rsidRPr="00051E89">
        <w:rPr>
          <w:rFonts w:ascii="Lucida Handwriting" w:eastAsia="Arial Unicode MS" w:hAnsi="Lucida Handwriting" w:cs="Arial"/>
          <w:b/>
          <w:sz w:val="40"/>
          <w:szCs w:val="40"/>
          <w:lang w:val="pt-BR" w:eastAsia="pt-BR"/>
        </w:rPr>
        <w:t>D E C R E T A:</w:t>
      </w:r>
    </w:p>
    <w:p w14:paraId="6832A586" w14:textId="77777777" w:rsidR="00051E89" w:rsidRPr="00051E89" w:rsidRDefault="00051E89" w:rsidP="00051E89">
      <w:pPr>
        <w:keepLines/>
        <w:ind w:firstLine="1418"/>
        <w:contextualSpacing/>
        <w:jc w:val="both"/>
        <w:rPr>
          <w:rFonts w:ascii="Arial" w:hAnsi="Arial" w:cs="Arial"/>
          <w:b/>
          <w:sz w:val="24"/>
          <w:szCs w:val="24"/>
          <w:lang w:val="pt-BR" w:eastAsia="pt-BR"/>
        </w:rPr>
      </w:pPr>
    </w:p>
    <w:p w14:paraId="7A04FC37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051E89">
        <w:rPr>
          <w:rFonts w:ascii="Arial" w:hAnsi="Arial" w:cs="Arial"/>
          <w:b/>
          <w:bCs/>
          <w:color w:val="000000"/>
          <w:sz w:val="24"/>
          <w:szCs w:val="24"/>
          <w:lang w:val="pt-BR" w:eastAsia="pt-BR"/>
        </w:rPr>
        <w:t>Art. 1°</w:t>
      </w:r>
      <w:r w:rsidRPr="00051E89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Fica instituída a </w:t>
      </w:r>
      <w:r w:rsidRPr="00051E89">
        <w:rPr>
          <w:rFonts w:ascii="Arial" w:hAnsi="Arial" w:cs="Arial"/>
          <w:b/>
          <w:bCs/>
          <w:color w:val="000000"/>
          <w:sz w:val="24"/>
          <w:szCs w:val="24"/>
          <w:lang w:val="pt-BR" w:eastAsia="pt-BR"/>
        </w:rPr>
        <w:t>Comissão Técnica Especial de Conferência</w:t>
      </w:r>
      <w:r w:rsidRPr="00051E89">
        <w:rPr>
          <w:rFonts w:ascii="Arial" w:hAnsi="Arial" w:cs="Arial"/>
          <w:color w:val="000000"/>
          <w:sz w:val="24"/>
          <w:szCs w:val="24"/>
          <w:lang w:val="pt-BR" w:eastAsia="pt-BR"/>
        </w:rPr>
        <w:t>, responsável por conferir os documentos e informações apresentadas pela Comissão de Transmissão de Mandato, conforme definido pelo artigo 10, IV, da Resolução Normativa n° 19/2016 – TP do Tribunal de Contas do Estado de Mato Grosso.</w:t>
      </w:r>
    </w:p>
    <w:p w14:paraId="2C4CB175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1540A980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051E89">
        <w:rPr>
          <w:rFonts w:ascii="Arial" w:hAnsi="Arial" w:cs="Arial"/>
          <w:b/>
          <w:bCs/>
          <w:color w:val="000000"/>
          <w:sz w:val="24"/>
          <w:szCs w:val="24"/>
          <w:lang w:val="pt-BR" w:eastAsia="pt-BR"/>
        </w:rPr>
        <w:t>Art. 2°</w:t>
      </w:r>
      <w:r w:rsidRPr="00051E89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A Comissão a que se refere o artigo anterior deste Decreto, será constituída pelos seguintes membros: </w:t>
      </w:r>
    </w:p>
    <w:p w14:paraId="6CB35EBA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lang w:val="pt-BR" w:eastAsia="pt-BR"/>
        </w:rPr>
      </w:pPr>
    </w:p>
    <w:p w14:paraId="3845ED7F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  <w:r w:rsidRPr="00051E89">
        <w:rPr>
          <w:rFonts w:ascii="Arial" w:hAnsi="Arial" w:cs="Arial"/>
          <w:b/>
          <w:bCs/>
          <w:color w:val="000000"/>
          <w:sz w:val="24"/>
          <w:szCs w:val="24"/>
          <w:lang w:val="pt-BR" w:eastAsia="pt-BR"/>
        </w:rPr>
        <w:t>I -</w:t>
      </w:r>
      <w:r w:rsidRPr="00051E89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</w:t>
      </w:r>
      <w:r w:rsidRPr="00051E89">
        <w:rPr>
          <w:rFonts w:ascii="Arial" w:hAnsi="Arial" w:cs="Arial"/>
          <w:b/>
          <w:bCs/>
          <w:color w:val="000000"/>
          <w:sz w:val="24"/>
          <w:szCs w:val="24"/>
          <w:lang w:val="pt-BR" w:eastAsia="pt-BR"/>
        </w:rPr>
        <w:t>Rafael Alexandre Ferreira;</w:t>
      </w:r>
    </w:p>
    <w:p w14:paraId="6DB4F893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</w:p>
    <w:p w14:paraId="52B11EA1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  <w:r w:rsidRPr="00051E89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II – Pablo Oliveira de Souza;</w:t>
      </w:r>
    </w:p>
    <w:p w14:paraId="6FF0F0CF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</w:p>
    <w:p w14:paraId="09532BBD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  <w:r w:rsidRPr="00051E89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 xml:space="preserve">III - </w:t>
      </w:r>
      <w:proofErr w:type="spellStart"/>
      <w:r w:rsidRPr="00051E89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Luansen</w:t>
      </w:r>
      <w:proofErr w:type="spellEnd"/>
      <w:r w:rsidRPr="00051E89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 xml:space="preserve"> </w:t>
      </w:r>
      <w:proofErr w:type="spellStart"/>
      <w:r w:rsidRPr="00051E89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Terhorst</w:t>
      </w:r>
      <w:proofErr w:type="spellEnd"/>
      <w:r w:rsidRPr="00051E89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;</w:t>
      </w:r>
    </w:p>
    <w:p w14:paraId="56C1B2EC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</w:p>
    <w:p w14:paraId="5FF9E997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  <w:r w:rsidRPr="00051E89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 xml:space="preserve">IV – </w:t>
      </w:r>
      <w:proofErr w:type="spellStart"/>
      <w:r w:rsidRPr="00051E89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Nobuhiro</w:t>
      </w:r>
      <w:proofErr w:type="spellEnd"/>
      <w:r w:rsidRPr="00051E89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 xml:space="preserve"> </w:t>
      </w:r>
      <w:proofErr w:type="spellStart"/>
      <w:r w:rsidRPr="00051E89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Maeda</w:t>
      </w:r>
      <w:proofErr w:type="spellEnd"/>
      <w:r w:rsidRPr="00051E89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;</w:t>
      </w:r>
    </w:p>
    <w:p w14:paraId="1183283D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</w:p>
    <w:p w14:paraId="6FAB7297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  <w:r w:rsidRPr="00051E89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lastRenderedPageBreak/>
        <w:t xml:space="preserve">V – </w:t>
      </w:r>
      <w:proofErr w:type="spellStart"/>
      <w:r w:rsidRPr="00051E89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Kelvis</w:t>
      </w:r>
      <w:proofErr w:type="spellEnd"/>
      <w:r w:rsidRPr="00051E89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 xml:space="preserve"> Muniz Ferreira;</w:t>
      </w:r>
    </w:p>
    <w:p w14:paraId="1F58012B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</w:p>
    <w:p w14:paraId="0E31A145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  <w:r w:rsidRPr="00051E89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 xml:space="preserve">VI – </w:t>
      </w:r>
      <w:proofErr w:type="spellStart"/>
      <w:r w:rsidRPr="00051E89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Nelcimar</w:t>
      </w:r>
      <w:proofErr w:type="spellEnd"/>
      <w:r w:rsidRPr="00051E89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 xml:space="preserve"> Alves de Lima</w:t>
      </w:r>
    </w:p>
    <w:p w14:paraId="210494F5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47D33A05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051E89">
        <w:rPr>
          <w:rFonts w:ascii="Arial" w:hAnsi="Arial" w:cs="Arial"/>
          <w:b/>
          <w:bCs/>
          <w:color w:val="000000"/>
          <w:sz w:val="24"/>
          <w:szCs w:val="24"/>
          <w:lang w:val="pt-BR" w:eastAsia="pt-BR"/>
        </w:rPr>
        <w:t>Parágrafo único</w:t>
      </w:r>
      <w:r w:rsidRPr="00051E89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. Compete ao Sr. </w:t>
      </w:r>
      <w:proofErr w:type="spellStart"/>
      <w:r w:rsidRPr="00051E89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Nelcimar</w:t>
      </w:r>
      <w:proofErr w:type="spellEnd"/>
      <w:r w:rsidRPr="00051E89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 xml:space="preserve"> Alves de Lima </w:t>
      </w:r>
      <w:r w:rsidRPr="00051E89">
        <w:rPr>
          <w:rFonts w:ascii="Arial" w:hAnsi="Arial" w:cs="Arial"/>
          <w:color w:val="000000"/>
          <w:sz w:val="24"/>
          <w:szCs w:val="24"/>
          <w:lang w:val="pt-BR" w:eastAsia="pt-BR"/>
        </w:rPr>
        <w:t>coordenar os trabalhos da Comissão.</w:t>
      </w:r>
    </w:p>
    <w:p w14:paraId="0D65A271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0F158D9D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051E89">
        <w:rPr>
          <w:rFonts w:ascii="Arial" w:hAnsi="Arial" w:cs="Arial"/>
          <w:b/>
          <w:bCs/>
          <w:color w:val="000000"/>
          <w:sz w:val="24"/>
          <w:szCs w:val="24"/>
          <w:lang w:val="pt-BR" w:eastAsia="pt-BR"/>
        </w:rPr>
        <w:t>Art. 3º</w:t>
      </w:r>
      <w:r w:rsidRPr="00051E89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Compete a Comissão Técnica Especial de Conferência, nos termos do §1º do art. 10, da Resolução Normativa n° 19/2016 – TP do Tribunal de Contas do Estado de Mato Grosso:</w:t>
      </w:r>
    </w:p>
    <w:p w14:paraId="48E67B3A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4D124CF1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051E89">
        <w:rPr>
          <w:rFonts w:ascii="Arial" w:hAnsi="Arial" w:cs="Arial"/>
          <w:color w:val="000000"/>
          <w:sz w:val="24"/>
          <w:szCs w:val="24"/>
          <w:lang w:val="pt-BR" w:eastAsia="pt-BR"/>
        </w:rPr>
        <w:t>I – Conferir os saldos das disponibilidades financeiras remanescentes da gestão anterior, de caixa e/ou bancárias;</w:t>
      </w:r>
    </w:p>
    <w:p w14:paraId="521E9078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79991A0A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051E89">
        <w:rPr>
          <w:rFonts w:ascii="Arial" w:hAnsi="Arial" w:cs="Arial"/>
          <w:color w:val="000000"/>
          <w:sz w:val="24"/>
          <w:szCs w:val="24"/>
          <w:lang w:val="pt-BR" w:eastAsia="pt-BR"/>
        </w:rPr>
        <w:t>II – Conferir os inventários de bens móveis, imóveis e materiais, para fins de emissão de novos Termos de Responsabilidade;</w:t>
      </w:r>
    </w:p>
    <w:p w14:paraId="0188F8A8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7EB804CB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051E89">
        <w:rPr>
          <w:rFonts w:ascii="Arial" w:hAnsi="Arial" w:cs="Arial"/>
          <w:color w:val="000000"/>
          <w:sz w:val="24"/>
          <w:szCs w:val="24"/>
          <w:lang w:val="pt-BR" w:eastAsia="pt-BR"/>
        </w:rPr>
        <w:t>III – Levantar os compromissos financeiros para o período do mandato seguinte;</w:t>
      </w:r>
    </w:p>
    <w:p w14:paraId="749CCFB0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3ED8868D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051E89">
        <w:rPr>
          <w:rFonts w:ascii="Arial" w:hAnsi="Arial" w:cs="Arial"/>
          <w:color w:val="000000"/>
          <w:sz w:val="24"/>
          <w:szCs w:val="24"/>
          <w:lang w:val="pt-BR" w:eastAsia="pt-BR"/>
        </w:rPr>
        <w:t>IV – Conferir as demais informações apresentadas pela Comissão de Transmissão de Mandato.</w:t>
      </w:r>
    </w:p>
    <w:p w14:paraId="13AEB38E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302B0A61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051E89">
        <w:rPr>
          <w:rFonts w:ascii="Arial" w:hAnsi="Arial" w:cs="Arial"/>
          <w:b/>
          <w:bCs/>
          <w:color w:val="000000"/>
          <w:sz w:val="24"/>
          <w:szCs w:val="24"/>
          <w:lang w:val="pt-BR" w:eastAsia="pt-BR"/>
        </w:rPr>
        <w:t>Art. 4º</w:t>
      </w:r>
      <w:r w:rsidRPr="00051E89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Este decreto entra em vigor na data de sua publicação.</w:t>
      </w:r>
    </w:p>
    <w:p w14:paraId="7E3A0320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1296E54E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41E78C6B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6B02CFB7" w14:textId="77777777" w:rsidR="00051E89" w:rsidRPr="00051E89" w:rsidRDefault="00051E89" w:rsidP="00051E89">
      <w:pPr>
        <w:ind w:firstLine="2127"/>
        <w:jc w:val="both"/>
        <w:rPr>
          <w:rFonts w:ascii="Arial" w:hAnsi="Arial" w:cs="Arial"/>
          <w:sz w:val="24"/>
          <w:szCs w:val="24"/>
          <w:lang w:val="pt-BR" w:eastAsia="pt-BR"/>
        </w:rPr>
      </w:pPr>
    </w:p>
    <w:p w14:paraId="65E7A06E" w14:textId="77777777" w:rsidR="00051E89" w:rsidRPr="00051E89" w:rsidRDefault="00051E89" w:rsidP="00051E89">
      <w:pPr>
        <w:ind w:firstLine="2127"/>
        <w:contextualSpacing/>
        <w:jc w:val="right"/>
        <w:rPr>
          <w:rFonts w:ascii="Arial" w:hAnsi="Arial" w:cs="Arial"/>
          <w:b/>
          <w:i/>
          <w:color w:val="FF0000"/>
          <w:sz w:val="24"/>
          <w:szCs w:val="24"/>
          <w:lang w:val="pt-BR" w:eastAsia="pt-BR"/>
        </w:rPr>
      </w:pPr>
      <w:r w:rsidRPr="00051E89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Gabinete do Prefeito, aos 17 de janeiro de 2025. </w:t>
      </w:r>
    </w:p>
    <w:p w14:paraId="02028D08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b/>
          <w:i/>
          <w:color w:val="FF0000"/>
          <w:sz w:val="24"/>
          <w:szCs w:val="24"/>
          <w:lang w:val="pt-BR" w:eastAsia="pt-BR"/>
        </w:rPr>
      </w:pPr>
    </w:p>
    <w:p w14:paraId="36E9230E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b/>
          <w:i/>
          <w:color w:val="FF0000"/>
          <w:sz w:val="24"/>
          <w:szCs w:val="24"/>
          <w:lang w:val="pt-BR" w:eastAsia="pt-BR"/>
        </w:rPr>
      </w:pPr>
    </w:p>
    <w:p w14:paraId="28F29DF1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b/>
          <w:i/>
          <w:sz w:val="24"/>
          <w:szCs w:val="24"/>
          <w:lang w:val="pt-BR" w:eastAsia="pt-BR"/>
        </w:rPr>
      </w:pPr>
      <w:r w:rsidRPr="00051E89">
        <w:rPr>
          <w:rFonts w:ascii="Arial" w:hAnsi="Arial" w:cs="Arial"/>
          <w:b/>
          <w:i/>
          <w:sz w:val="24"/>
          <w:szCs w:val="24"/>
          <w:lang w:val="pt-BR" w:eastAsia="pt-BR"/>
        </w:rPr>
        <w:t>REGISTRE-SE.</w:t>
      </w:r>
    </w:p>
    <w:p w14:paraId="7EA1E676" w14:textId="77777777" w:rsidR="00051E89" w:rsidRPr="00051E89" w:rsidRDefault="00051E89" w:rsidP="00051E89">
      <w:pPr>
        <w:keepNext/>
        <w:keepLines/>
        <w:ind w:firstLine="2127"/>
        <w:contextualSpacing/>
        <w:outlineLvl w:val="4"/>
        <w:rPr>
          <w:rFonts w:ascii="Arial" w:hAnsi="Arial" w:cs="Arial"/>
          <w:b/>
          <w:i/>
          <w:sz w:val="24"/>
          <w:szCs w:val="24"/>
          <w:lang w:val="pt-BR" w:eastAsia="pt-BR"/>
        </w:rPr>
      </w:pPr>
      <w:r w:rsidRPr="00051E89">
        <w:rPr>
          <w:rFonts w:ascii="Arial" w:hAnsi="Arial" w:cs="Arial"/>
          <w:b/>
          <w:i/>
          <w:sz w:val="24"/>
          <w:szCs w:val="24"/>
          <w:lang w:val="pt-BR" w:eastAsia="pt-BR"/>
        </w:rPr>
        <w:t xml:space="preserve">                         PUBLIQUE-SE.</w:t>
      </w:r>
    </w:p>
    <w:p w14:paraId="24133AC0" w14:textId="77777777" w:rsidR="00051E89" w:rsidRPr="00051E89" w:rsidRDefault="00051E89" w:rsidP="00051E89">
      <w:pPr>
        <w:ind w:firstLine="2127"/>
        <w:contextualSpacing/>
        <w:jc w:val="both"/>
        <w:rPr>
          <w:rFonts w:ascii="Arial" w:hAnsi="Arial" w:cs="Arial"/>
          <w:b/>
          <w:sz w:val="24"/>
          <w:szCs w:val="24"/>
          <w:lang w:val="pt-BR" w:eastAsia="pt-BR"/>
        </w:rPr>
      </w:pPr>
      <w:r w:rsidRPr="00051E89">
        <w:rPr>
          <w:rFonts w:ascii="Arial" w:hAnsi="Arial" w:cs="Arial"/>
          <w:b/>
          <w:i/>
          <w:iCs/>
          <w:sz w:val="24"/>
          <w:szCs w:val="24"/>
          <w:lang w:val="pt-BR" w:eastAsia="pt-BR"/>
        </w:rPr>
        <w:t xml:space="preserve">                                                   CUMPRA-SE.</w:t>
      </w:r>
    </w:p>
    <w:p w14:paraId="10C19139" w14:textId="77777777" w:rsidR="00051E89" w:rsidRPr="00051E89" w:rsidRDefault="00051E89" w:rsidP="00051E89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4"/>
          <w:szCs w:val="24"/>
          <w:lang w:val="pt-BR" w:eastAsia="pt-BR"/>
        </w:rPr>
      </w:pPr>
    </w:p>
    <w:p w14:paraId="6CECF765" w14:textId="77777777" w:rsidR="00051E89" w:rsidRPr="00051E89" w:rsidRDefault="00051E89" w:rsidP="00051E89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4"/>
          <w:szCs w:val="24"/>
          <w:lang w:val="pt-BR" w:eastAsia="pt-BR"/>
        </w:rPr>
      </w:pPr>
    </w:p>
    <w:p w14:paraId="59DBC6AA" w14:textId="77777777" w:rsidR="00051E89" w:rsidRPr="00051E89" w:rsidRDefault="00051E89" w:rsidP="00051E89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4"/>
          <w:szCs w:val="24"/>
          <w:lang w:val="pt-BR" w:eastAsia="pt-BR"/>
        </w:rPr>
      </w:pPr>
    </w:p>
    <w:p w14:paraId="5F615407" w14:textId="77777777" w:rsidR="00051E89" w:rsidRPr="00051E89" w:rsidRDefault="00051E89" w:rsidP="00051E89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4"/>
          <w:szCs w:val="24"/>
          <w:lang w:val="pt-BR" w:eastAsia="pt-BR"/>
        </w:rPr>
      </w:pPr>
    </w:p>
    <w:p w14:paraId="33E17C71" w14:textId="77777777" w:rsidR="00051E89" w:rsidRPr="00051E89" w:rsidRDefault="00051E89" w:rsidP="00051E89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4"/>
          <w:szCs w:val="24"/>
          <w:lang w:val="pt-BR" w:eastAsia="pt-BR"/>
        </w:rPr>
      </w:pPr>
    </w:p>
    <w:p w14:paraId="6C6FC41A" w14:textId="77777777" w:rsidR="00051E89" w:rsidRPr="00051E89" w:rsidRDefault="00051E89" w:rsidP="00051E89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4"/>
          <w:szCs w:val="24"/>
          <w:lang w:val="pt-BR" w:eastAsia="pt-BR"/>
        </w:rPr>
      </w:pPr>
      <w:r w:rsidRPr="00051E89">
        <w:rPr>
          <w:rFonts w:ascii="Arial" w:hAnsi="Arial" w:cs="Arial"/>
          <w:b/>
          <w:sz w:val="24"/>
          <w:szCs w:val="24"/>
          <w:lang w:val="pt-BR" w:eastAsia="pt-BR"/>
        </w:rPr>
        <w:t>CASCIANO MARTINS REIS</w:t>
      </w:r>
    </w:p>
    <w:p w14:paraId="16C31D79" w14:textId="77777777" w:rsidR="00051E89" w:rsidRPr="00051E89" w:rsidRDefault="00051E89" w:rsidP="00051E89">
      <w:pPr>
        <w:tabs>
          <w:tab w:val="left" w:pos="2835"/>
          <w:tab w:val="left" w:pos="5670"/>
        </w:tabs>
        <w:contextualSpacing/>
        <w:jc w:val="center"/>
        <w:rPr>
          <w:rFonts w:ascii="Courier New" w:hAnsi="Courier New" w:cs="Courier New"/>
          <w:sz w:val="36"/>
          <w:szCs w:val="28"/>
          <w:lang w:val="pt-BR" w:eastAsia="pt-BR"/>
        </w:rPr>
      </w:pPr>
      <w:r w:rsidRPr="00051E89">
        <w:rPr>
          <w:rFonts w:ascii="Arial" w:hAnsi="Arial" w:cs="Arial"/>
          <w:b/>
          <w:sz w:val="24"/>
          <w:szCs w:val="24"/>
          <w:lang w:val="pt-BR" w:eastAsia="pt-BR"/>
        </w:rPr>
        <w:t>Prefeito Municipal</w:t>
      </w:r>
    </w:p>
    <w:p w14:paraId="6D75C1B4" w14:textId="51C9638C" w:rsidR="00C46C75" w:rsidRPr="00051E89" w:rsidRDefault="00C46C75" w:rsidP="00051E89"/>
    <w:sectPr w:rsidR="00C46C75" w:rsidRPr="00051E89" w:rsidSect="00D054F6">
      <w:headerReference w:type="default" r:id="rId8"/>
      <w:footerReference w:type="default" r:id="rId9"/>
      <w:pgSz w:w="11906" w:h="16838"/>
      <w:pgMar w:top="1417" w:right="1701" w:bottom="1134" w:left="1701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785B2" w14:textId="77777777" w:rsidR="00670DB2" w:rsidRDefault="00670DB2" w:rsidP="0078311D">
      <w:r>
        <w:separator/>
      </w:r>
    </w:p>
  </w:endnote>
  <w:endnote w:type="continuationSeparator" w:id="0">
    <w:p w14:paraId="7CF6AF9D" w14:textId="77777777" w:rsidR="00670DB2" w:rsidRDefault="00670DB2" w:rsidP="0078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708CF" w14:textId="2A557E39" w:rsidR="00331B53" w:rsidRDefault="00331B53" w:rsidP="00D054F6">
    <w:pPr>
      <w:widowControl w:val="0"/>
      <w:autoSpaceDE w:val="0"/>
      <w:autoSpaceDN w:val="0"/>
      <w:rPr>
        <w:rFonts w:ascii="Verdana" w:hAnsi="Verdana"/>
        <w:sz w:val="22"/>
        <w:szCs w:val="22"/>
        <w:lang w:val="pt-PT" w:eastAsia="pt-PT" w:bidi="pt-PT"/>
      </w:rPr>
    </w:pPr>
  </w:p>
  <w:p w14:paraId="52D8DFD6" w14:textId="45B72AFB" w:rsidR="00331B53" w:rsidRPr="001D28A4" w:rsidRDefault="00331B53" w:rsidP="00D054F6">
    <w:pPr>
      <w:widowControl w:val="0"/>
      <w:autoSpaceDE w:val="0"/>
      <w:autoSpaceDN w:val="0"/>
      <w:rPr>
        <w:rFonts w:ascii="Verdana" w:hAnsi="Verdana"/>
        <w:sz w:val="22"/>
        <w:szCs w:val="22"/>
        <w:lang w:val="pt-PT" w:eastAsia="pt-PT" w:bidi="pt-PT"/>
      </w:rPr>
    </w:pPr>
    <w:r w:rsidRPr="001D28A4">
      <w:rPr>
        <w:rFonts w:ascii="Verdana" w:hAnsi="Verdana"/>
        <w:sz w:val="22"/>
        <w:szCs w:val="22"/>
        <w:lang w:val="pt-PT" w:eastAsia="pt-PT" w:bidi="pt-PT"/>
      </w:rPr>
      <w:t>Rua Nunes Freire, 12, Alto da Bela Vista, Novo Mundo – MT</w:t>
    </w:r>
  </w:p>
  <w:p w14:paraId="65100296" w14:textId="0C9E2747" w:rsidR="00331B53" w:rsidRPr="001D28A4" w:rsidRDefault="00331B53" w:rsidP="00B21576">
    <w:pPr>
      <w:widowControl w:val="0"/>
      <w:tabs>
        <w:tab w:val="right" w:pos="8504"/>
      </w:tabs>
      <w:autoSpaceDE w:val="0"/>
      <w:autoSpaceDN w:val="0"/>
      <w:rPr>
        <w:sz w:val="22"/>
        <w:szCs w:val="22"/>
        <w:lang w:val="pt-PT" w:eastAsia="pt-PT" w:bidi="pt-PT"/>
      </w:rPr>
    </w:pPr>
    <w:r w:rsidRPr="001D28A4">
      <w:rPr>
        <w:rFonts w:ascii="Verdana" w:hAnsi="Verdana"/>
        <w:sz w:val="22"/>
        <w:szCs w:val="22"/>
        <w:lang w:val="pt-PT" w:eastAsia="pt-PT" w:bidi="pt-PT"/>
      </w:rPr>
      <w:t>Fone (66) 3539-6244/6003 CEP: 78.528-</w:t>
    </w:r>
    <w:r w:rsidRPr="001D28A4">
      <w:rPr>
        <w:rFonts w:ascii="Verdana" w:hAnsi="Verdana"/>
        <w:i/>
        <w:sz w:val="22"/>
        <w:szCs w:val="22"/>
        <w:lang w:val="pt-PT" w:eastAsia="pt-PT" w:bidi="pt-PT"/>
      </w:rPr>
      <w:t>000</w:t>
    </w:r>
    <w:r w:rsidR="00B21576">
      <w:rPr>
        <w:rFonts w:ascii="Verdana" w:hAnsi="Verdana"/>
        <w:i/>
        <w:sz w:val="22"/>
        <w:szCs w:val="22"/>
        <w:lang w:val="pt-PT" w:eastAsia="pt-PT" w:bidi="pt-PT"/>
      </w:rPr>
      <w:tab/>
    </w:r>
  </w:p>
  <w:p w14:paraId="32401946" w14:textId="77777777" w:rsidR="00331B53" w:rsidRDefault="00331B53" w:rsidP="00D054F6">
    <w:pPr>
      <w:widowControl w:val="0"/>
      <w:autoSpaceDE w:val="0"/>
      <w:autoSpaceDN w:val="0"/>
      <w:spacing w:line="14" w:lineRule="auto"/>
      <w:rPr>
        <w:szCs w:val="22"/>
        <w:lang w:val="pt-PT" w:eastAsia="pt-PT" w:bidi="pt-PT"/>
      </w:rPr>
    </w:pPr>
  </w:p>
  <w:p w14:paraId="0C573FF7" w14:textId="77777777" w:rsidR="00331B53" w:rsidRPr="001D28A4" w:rsidRDefault="00331B53" w:rsidP="00D054F6">
    <w:pPr>
      <w:widowControl w:val="0"/>
      <w:autoSpaceDE w:val="0"/>
      <w:autoSpaceDN w:val="0"/>
      <w:spacing w:line="14" w:lineRule="auto"/>
      <w:rPr>
        <w:szCs w:val="22"/>
        <w:lang w:val="pt-PT" w:eastAsia="pt-PT" w:bidi="pt-PT"/>
      </w:rPr>
    </w:pPr>
  </w:p>
  <w:p w14:paraId="601651AB" w14:textId="77777777" w:rsidR="00331B53" w:rsidRPr="001D28A4" w:rsidRDefault="00331B53" w:rsidP="00D054F6">
    <w:pPr>
      <w:widowControl w:val="0"/>
      <w:autoSpaceDE w:val="0"/>
      <w:autoSpaceDN w:val="0"/>
      <w:spacing w:line="14" w:lineRule="auto"/>
      <w:rPr>
        <w:szCs w:val="22"/>
        <w:lang w:val="pt-PT" w:eastAsia="pt-PT" w:bidi="pt-PT"/>
      </w:rPr>
    </w:pPr>
  </w:p>
  <w:p w14:paraId="03BF85B0" w14:textId="77777777" w:rsidR="00331B53" w:rsidRPr="00D054F6" w:rsidRDefault="00331B53" w:rsidP="00D054F6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8E943" w14:textId="77777777" w:rsidR="00670DB2" w:rsidRDefault="00670DB2" w:rsidP="0078311D">
      <w:r>
        <w:separator/>
      </w:r>
    </w:p>
  </w:footnote>
  <w:footnote w:type="continuationSeparator" w:id="0">
    <w:p w14:paraId="110030AB" w14:textId="77777777" w:rsidR="00670DB2" w:rsidRDefault="00670DB2" w:rsidP="00783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A9B3" w14:textId="77777777" w:rsidR="00331B53" w:rsidRDefault="00670DB2" w:rsidP="0012375F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7pt;margin-top:-17.3pt;width:72.05pt;height:80.95pt;z-index:251659264" fillcolor="yellow">
          <v:fill angle="-90" type="gradient"/>
          <v:imagedata r:id="rId1" o:title=""/>
        </v:shape>
        <o:OLEObject Type="Embed" ProgID="Word.Picture.8" ShapeID="_x0000_s2049" DrawAspect="Content" ObjectID="_1798639564" r:id="rId2"/>
      </w:object>
    </w:r>
  </w:p>
  <w:p w14:paraId="684EF624" w14:textId="77777777" w:rsidR="00331B53" w:rsidRDefault="00331B53" w:rsidP="0012375F">
    <w:pPr>
      <w:pStyle w:val="Cabealho"/>
    </w:pPr>
  </w:p>
  <w:p w14:paraId="3845B32C" w14:textId="77777777" w:rsidR="00331B53" w:rsidRDefault="00331B53" w:rsidP="0012375F">
    <w:pPr>
      <w:pStyle w:val="Cabealho"/>
    </w:pPr>
  </w:p>
  <w:p w14:paraId="64F76EA2" w14:textId="77777777" w:rsidR="00331B53" w:rsidRDefault="00331B53" w:rsidP="0012375F">
    <w:pPr>
      <w:pStyle w:val="Cabealho"/>
    </w:pPr>
  </w:p>
  <w:p w14:paraId="035C19EB" w14:textId="77777777" w:rsidR="00331B53" w:rsidRDefault="00331B53" w:rsidP="0012375F">
    <w:pPr>
      <w:pStyle w:val="Cabealho"/>
    </w:pPr>
  </w:p>
  <w:p w14:paraId="6BB4E797" w14:textId="661D4681" w:rsidR="00331B53" w:rsidRDefault="00331B53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6686DC6" wp14:editId="4F483911">
              <wp:simplePos x="0" y="0"/>
              <wp:positionH relativeFrom="column">
                <wp:posOffset>807720</wp:posOffset>
              </wp:positionH>
              <wp:positionV relativeFrom="page">
                <wp:posOffset>205740</wp:posOffset>
              </wp:positionV>
              <wp:extent cx="5177790" cy="102870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7790" cy="10287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BED10" w14:textId="75CDC47B" w:rsidR="00331B53" w:rsidRPr="0012375F" w:rsidRDefault="00331B53" w:rsidP="0012375F">
                          <w:pPr>
                            <w:pStyle w:val="SemEspaamen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12375F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pt"/>
                            </w:rPr>
                            <w:t>PREFEITURA</w:t>
                          </w:r>
                          <w:r w:rsidRPr="0012375F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 xml:space="preserve"> MUNICIPAL DE NOVO MUNDO - MT</w:t>
                          </w:r>
                        </w:p>
                        <w:p w14:paraId="6102556E" w14:textId="77777777" w:rsidR="00331B53" w:rsidRPr="0012375F" w:rsidRDefault="00331B53" w:rsidP="0012375F">
                          <w:pPr>
                            <w:pStyle w:val="SemEspaamen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12375F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86D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6pt;margin-top:16.2pt;width:407.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" fillcolor="silver" stroked="f">
              <v:fill o:opacity2="47185f" rotate="t" focus="100%" type="gradient"/>
              <v:textbox>
                <w:txbxContent>
                  <w:p w14:paraId="473BED10" w14:textId="75CDC47B" w:rsidR="00331B53" w:rsidRPr="0012375F" w:rsidRDefault="00331B53" w:rsidP="0012375F">
                    <w:pPr>
                      <w:pStyle w:val="SemEspaamen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12375F">
                      <w:rPr>
                        <w:rFonts w:ascii="Arial" w:hAnsi="Arial" w:cs="Arial"/>
                        <w:b/>
                        <w:bCs/>
                        <w:i/>
                        <w:iCs/>
                        <w:sz w:val="32"/>
                        <w:szCs w:val="32"/>
                        <w:lang w:val="pt"/>
                      </w:rPr>
                      <w:t>PREFEITURA</w:t>
                    </w:r>
                    <w:r w:rsidRPr="0012375F">
                      <w:rPr>
                        <w:rFonts w:ascii="Arial" w:hAnsi="Arial" w:cs="Arial"/>
                        <w:b/>
                        <w:bCs/>
                        <w:i/>
                        <w:iCs/>
                        <w:sz w:val="32"/>
                        <w:szCs w:val="32"/>
                      </w:rPr>
                      <w:t xml:space="preserve"> MUNICIPAL DE NOVO MUNDO - MT</w:t>
                    </w:r>
                  </w:p>
                  <w:p w14:paraId="6102556E" w14:textId="77777777" w:rsidR="00331B53" w:rsidRPr="0012375F" w:rsidRDefault="00331B53" w:rsidP="0012375F">
                    <w:pPr>
                      <w:pStyle w:val="SemEspaamen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12375F">
                      <w:rPr>
                        <w:rFonts w:ascii="Arial" w:hAnsi="Arial" w:cs="Arial"/>
                        <w:b/>
                        <w:bCs/>
                        <w:i/>
                        <w:iCs/>
                        <w:sz w:val="32"/>
                        <w:szCs w:val="32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" w15:restartNumberingAfterBreak="0">
    <w:nsid w:val="55D51631"/>
    <w:multiLevelType w:val="multilevel"/>
    <w:tmpl w:val="381042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1D"/>
    <w:rsid w:val="00011AB4"/>
    <w:rsid w:val="00013BCE"/>
    <w:rsid w:val="000208CF"/>
    <w:rsid w:val="00023511"/>
    <w:rsid w:val="00025EE5"/>
    <w:rsid w:val="00027185"/>
    <w:rsid w:val="0003557F"/>
    <w:rsid w:val="0004398C"/>
    <w:rsid w:val="00045F03"/>
    <w:rsid w:val="0004603B"/>
    <w:rsid w:val="00050C6A"/>
    <w:rsid w:val="00051E89"/>
    <w:rsid w:val="0006100B"/>
    <w:rsid w:val="00061CB7"/>
    <w:rsid w:val="00074532"/>
    <w:rsid w:val="00080C70"/>
    <w:rsid w:val="0008740C"/>
    <w:rsid w:val="000955B6"/>
    <w:rsid w:val="000C22CE"/>
    <w:rsid w:val="000C5567"/>
    <w:rsid w:val="000C71BE"/>
    <w:rsid w:val="000D5484"/>
    <w:rsid w:val="000E0213"/>
    <w:rsid w:val="000F1009"/>
    <w:rsid w:val="000F3214"/>
    <w:rsid w:val="000F5CE3"/>
    <w:rsid w:val="000F5FA6"/>
    <w:rsid w:val="00114915"/>
    <w:rsid w:val="00117495"/>
    <w:rsid w:val="001216DF"/>
    <w:rsid w:val="0012375F"/>
    <w:rsid w:val="00124158"/>
    <w:rsid w:val="00130FB1"/>
    <w:rsid w:val="001353BC"/>
    <w:rsid w:val="001533CF"/>
    <w:rsid w:val="00153B8F"/>
    <w:rsid w:val="001648C4"/>
    <w:rsid w:val="0019083B"/>
    <w:rsid w:val="001919F6"/>
    <w:rsid w:val="00195BD8"/>
    <w:rsid w:val="001A105E"/>
    <w:rsid w:val="001A1251"/>
    <w:rsid w:val="001A2D63"/>
    <w:rsid w:val="001A62DC"/>
    <w:rsid w:val="001D14EF"/>
    <w:rsid w:val="001D28A4"/>
    <w:rsid w:val="001E053D"/>
    <w:rsid w:val="001E4DAF"/>
    <w:rsid w:val="001F0708"/>
    <w:rsid w:val="002006FD"/>
    <w:rsid w:val="002140D2"/>
    <w:rsid w:val="00217580"/>
    <w:rsid w:val="0022691A"/>
    <w:rsid w:val="00226A89"/>
    <w:rsid w:val="002336DF"/>
    <w:rsid w:val="00243370"/>
    <w:rsid w:val="002534A6"/>
    <w:rsid w:val="00254C15"/>
    <w:rsid w:val="00256295"/>
    <w:rsid w:val="0026244C"/>
    <w:rsid w:val="00265D1C"/>
    <w:rsid w:val="0027387D"/>
    <w:rsid w:val="002763D9"/>
    <w:rsid w:val="00277F12"/>
    <w:rsid w:val="002819EF"/>
    <w:rsid w:val="002829B4"/>
    <w:rsid w:val="00285588"/>
    <w:rsid w:val="002A3F75"/>
    <w:rsid w:val="002B2562"/>
    <w:rsid w:val="002B4D3F"/>
    <w:rsid w:val="002B5023"/>
    <w:rsid w:val="002B69D9"/>
    <w:rsid w:val="002C40F3"/>
    <w:rsid w:val="002C5C7E"/>
    <w:rsid w:val="002C7645"/>
    <w:rsid w:val="002D3EF1"/>
    <w:rsid w:val="002D41A9"/>
    <w:rsid w:val="002D69D7"/>
    <w:rsid w:val="002E0048"/>
    <w:rsid w:val="002F183C"/>
    <w:rsid w:val="002F7DD4"/>
    <w:rsid w:val="002F7E4F"/>
    <w:rsid w:val="003214AD"/>
    <w:rsid w:val="00331B53"/>
    <w:rsid w:val="0033403D"/>
    <w:rsid w:val="0034101F"/>
    <w:rsid w:val="003519BE"/>
    <w:rsid w:val="00353889"/>
    <w:rsid w:val="003823C6"/>
    <w:rsid w:val="00385ECE"/>
    <w:rsid w:val="003A32E5"/>
    <w:rsid w:val="003C067E"/>
    <w:rsid w:val="003C06DE"/>
    <w:rsid w:val="003C5BC5"/>
    <w:rsid w:val="003D235C"/>
    <w:rsid w:val="003D4CA3"/>
    <w:rsid w:val="003D4CC7"/>
    <w:rsid w:val="003E284D"/>
    <w:rsid w:val="003F1625"/>
    <w:rsid w:val="003F3B53"/>
    <w:rsid w:val="00403507"/>
    <w:rsid w:val="00407371"/>
    <w:rsid w:val="00412631"/>
    <w:rsid w:val="0041459C"/>
    <w:rsid w:val="004169C0"/>
    <w:rsid w:val="0042404D"/>
    <w:rsid w:val="004317B2"/>
    <w:rsid w:val="00435ACB"/>
    <w:rsid w:val="00443FBD"/>
    <w:rsid w:val="004468AE"/>
    <w:rsid w:val="00462FBB"/>
    <w:rsid w:val="0046730C"/>
    <w:rsid w:val="004734E9"/>
    <w:rsid w:val="00480FE2"/>
    <w:rsid w:val="004813A2"/>
    <w:rsid w:val="004A0B45"/>
    <w:rsid w:val="004A3646"/>
    <w:rsid w:val="004A4BF7"/>
    <w:rsid w:val="004A79D4"/>
    <w:rsid w:val="004B61B4"/>
    <w:rsid w:val="004C0658"/>
    <w:rsid w:val="004C1762"/>
    <w:rsid w:val="004C2D3E"/>
    <w:rsid w:val="004C7F95"/>
    <w:rsid w:val="004D75A9"/>
    <w:rsid w:val="004F2EDF"/>
    <w:rsid w:val="004F4CB7"/>
    <w:rsid w:val="004F5942"/>
    <w:rsid w:val="005015E6"/>
    <w:rsid w:val="00511070"/>
    <w:rsid w:val="005137EB"/>
    <w:rsid w:val="00535490"/>
    <w:rsid w:val="0055074F"/>
    <w:rsid w:val="00556D59"/>
    <w:rsid w:val="00564484"/>
    <w:rsid w:val="00576DBE"/>
    <w:rsid w:val="00577AFB"/>
    <w:rsid w:val="00585E6A"/>
    <w:rsid w:val="00587CB1"/>
    <w:rsid w:val="0059391D"/>
    <w:rsid w:val="005A11B9"/>
    <w:rsid w:val="005A6D4C"/>
    <w:rsid w:val="005A7628"/>
    <w:rsid w:val="005B28C3"/>
    <w:rsid w:val="005B487D"/>
    <w:rsid w:val="005C0691"/>
    <w:rsid w:val="005C4411"/>
    <w:rsid w:val="005D7F05"/>
    <w:rsid w:val="005F1FD1"/>
    <w:rsid w:val="00605898"/>
    <w:rsid w:val="006139B2"/>
    <w:rsid w:val="0063088E"/>
    <w:rsid w:val="006335AA"/>
    <w:rsid w:val="00640F58"/>
    <w:rsid w:val="006457D3"/>
    <w:rsid w:val="00646300"/>
    <w:rsid w:val="00663014"/>
    <w:rsid w:val="00670DB2"/>
    <w:rsid w:val="0068033F"/>
    <w:rsid w:val="006834F1"/>
    <w:rsid w:val="00691DD6"/>
    <w:rsid w:val="006C07D3"/>
    <w:rsid w:val="006C1865"/>
    <w:rsid w:val="006C3C0D"/>
    <w:rsid w:val="006D00FC"/>
    <w:rsid w:val="006D40D6"/>
    <w:rsid w:val="006E1F30"/>
    <w:rsid w:val="00700845"/>
    <w:rsid w:val="007066CF"/>
    <w:rsid w:val="0071035F"/>
    <w:rsid w:val="007134BD"/>
    <w:rsid w:val="0072222B"/>
    <w:rsid w:val="007332EA"/>
    <w:rsid w:val="007403B0"/>
    <w:rsid w:val="00742EB9"/>
    <w:rsid w:val="00743911"/>
    <w:rsid w:val="00747E8A"/>
    <w:rsid w:val="00755935"/>
    <w:rsid w:val="007573A1"/>
    <w:rsid w:val="00762098"/>
    <w:rsid w:val="007623F2"/>
    <w:rsid w:val="007665B9"/>
    <w:rsid w:val="0078311D"/>
    <w:rsid w:val="007868FA"/>
    <w:rsid w:val="00791E4B"/>
    <w:rsid w:val="00796C69"/>
    <w:rsid w:val="00797C72"/>
    <w:rsid w:val="007A02D0"/>
    <w:rsid w:val="007A4B18"/>
    <w:rsid w:val="007A6427"/>
    <w:rsid w:val="007D0560"/>
    <w:rsid w:val="007D2F97"/>
    <w:rsid w:val="007D6EA1"/>
    <w:rsid w:val="007E0A7A"/>
    <w:rsid w:val="007F7D81"/>
    <w:rsid w:val="00806649"/>
    <w:rsid w:val="0081683C"/>
    <w:rsid w:val="00824D02"/>
    <w:rsid w:val="00833A12"/>
    <w:rsid w:val="00836B0D"/>
    <w:rsid w:val="00841220"/>
    <w:rsid w:val="008412E6"/>
    <w:rsid w:val="00856209"/>
    <w:rsid w:val="00860656"/>
    <w:rsid w:val="00880497"/>
    <w:rsid w:val="00883A1B"/>
    <w:rsid w:val="00884383"/>
    <w:rsid w:val="008862BA"/>
    <w:rsid w:val="008A1969"/>
    <w:rsid w:val="008A3384"/>
    <w:rsid w:val="008A39D2"/>
    <w:rsid w:val="008B39A3"/>
    <w:rsid w:val="008B6510"/>
    <w:rsid w:val="008C1EDC"/>
    <w:rsid w:val="008C1F57"/>
    <w:rsid w:val="008C21C8"/>
    <w:rsid w:val="008D5A53"/>
    <w:rsid w:val="008D79BB"/>
    <w:rsid w:val="008E7D12"/>
    <w:rsid w:val="008F0172"/>
    <w:rsid w:val="008F3458"/>
    <w:rsid w:val="009043F8"/>
    <w:rsid w:val="00912D49"/>
    <w:rsid w:val="009157B9"/>
    <w:rsid w:val="00915DCD"/>
    <w:rsid w:val="00917827"/>
    <w:rsid w:val="00923A92"/>
    <w:rsid w:val="00925BCF"/>
    <w:rsid w:val="009313E2"/>
    <w:rsid w:val="00970193"/>
    <w:rsid w:val="0098105D"/>
    <w:rsid w:val="0098178C"/>
    <w:rsid w:val="00984736"/>
    <w:rsid w:val="00993829"/>
    <w:rsid w:val="00993C86"/>
    <w:rsid w:val="009948E1"/>
    <w:rsid w:val="009A5E67"/>
    <w:rsid w:val="009C3A6F"/>
    <w:rsid w:val="009D0231"/>
    <w:rsid w:val="009D4FA8"/>
    <w:rsid w:val="009E198A"/>
    <w:rsid w:val="009E41A4"/>
    <w:rsid w:val="009E45AF"/>
    <w:rsid w:val="009E582A"/>
    <w:rsid w:val="009F7BC9"/>
    <w:rsid w:val="00A044F4"/>
    <w:rsid w:val="00A15496"/>
    <w:rsid w:val="00A27E9E"/>
    <w:rsid w:val="00A45B48"/>
    <w:rsid w:val="00A46FDF"/>
    <w:rsid w:val="00A50862"/>
    <w:rsid w:val="00A62FF8"/>
    <w:rsid w:val="00A77B72"/>
    <w:rsid w:val="00AA49F8"/>
    <w:rsid w:val="00AB1BA7"/>
    <w:rsid w:val="00AB542E"/>
    <w:rsid w:val="00AC6EE2"/>
    <w:rsid w:val="00AD7758"/>
    <w:rsid w:val="00AE193E"/>
    <w:rsid w:val="00AF1A2B"/>
    <w:rsid w:val="00AF24F4"/>
    <w:rsid w:val="00AF5760"/>
    <w:rsid w:val="00B0099C"/>
    <w:rsid w:val="00B213B8"/>
    <w:rsid w:val="00B21576"/>
    <w:rsid w:val="00B23FA6"/>
    <w:rsid w:val="00B2667C"/>
    <w:rsid w:val="00B43E06"/>
    <w:rsid w:val="00B53C74"/>
    <w:rsid w:val="00B62226"/>
    <w:rsid w:val="00B67E64"/>
    <w:rsid w:val="00B73611"/>
    <w:rsid w:val="00B7652D"/>
    <w:rsid w:val="00B8573D"/>
    <w:rsid w:val="00B9236A"/>
    <w:rsid w:val="00B92E1C"/>
    <w:rsid w:val="00B930D2"/>
    <w:rsid w:val="00B956E2"/>
    <w:rsid w:val="00BB1631"/>
    <w:rsid w:val="00BB2147"/>
    <w:rsid w:val="00BC04AA"/>
    <w:rsid w:val="00BD778F"/>
    <w:rsid w:val="00BE04B0"/>
    <w:rsid w:val="00BE4E3A"/>
    <w:rsid w:val="00BF149C"/>
    <w:rsid w:val="00BF6C65"/>
    <w:rsid w:val="00C003FA"/>
    <w:rsid w:val="00C04065"/>
    <w:rsid w:val="00C143CC"/>
    <w:rsid w:val="00C14AD1"/>
    <w:rsid w:val="00C16597"/>
    <w:rsid w:val="00C33A70"/>
    <w:rsid w:val="00C37386"/>
    <w:rsid w:val="00C46C75"/>
    <w:rsid w:val="00C50D47"/>
    <w:rsid w:val="00C513E7"/>
    <w:rsid w:val="00C51A32"/>
    <w:rsid w:val="00C5211D"/>
    <w:rsid w:val="00C5302A"/>
    <w:rsid w:val="00C530F3"/>
    <w:rsid w:val="00C54823"/>
    <w:rsid w:val="00C55739"/>
    <w:rsid w:val="00C62D60"/>
    <w:rsid w:val="00C63ADB"/>
    <w:rsid w:val="00C77A07"/>
    <w:rsid w:val="00CA1980"/>
    <w:rsid w:val="00CB1E27"/>
    <w:rsid w:val="00CB457B"/>
    <w:rsid w:val="00CC161B"/>
    <w:rsid w:val="00CC557C"/>
    <w:rsid w:val="00CD15D3"/>
    <w:rsid w:val="00CD1D69"/>
    <w:rsid w:val="00CD2157"/>
    <w:rsid w:val="00CD63AE"/>
    <w:rsid w:val="00CF0BF3"/>
    <w:rsid w:val="00D054F6"/>
    <w:rsid w:val="00D05F63"/>
    <w:rsid w:val="00D11012"/>
    <w:rsid w:val="00D241EE"/>
    <w:rsid w:val="00D24729"/>
    <w:rsid w:val="00D30B05"/>
    <w:rsid w:val="00D36A13"/>
    <w:rsid w:val="00D4625F"/>
    <w:rsid w:val="00D5229F"/>
    <w:rsid w:val="00D73559"/>
    <w:rsid w:val="00D73A75"/>
    <w:rsid w:val="00D74CE1"/>
    <w:rsid w:val="00D751AA"/>
    <w:rsid w:val="00D80F40"/>
    <w:rsid w:val="00D90ABA"/>
    <w:rsid w:val="00D916D8"/>
    <w:rsid w:val="00D937B2"/>
    <w:rsid w:val="00D96D84"/>
    <w:rsid w:val="00DA282D"/>
    <w:rsid w:val="00DA3516"/>
    <w:rsid w:val="00DB0238"/>
    <w:rsid w:val="00DB30A0"/>
    <w:rsid w:val="00DD5276"/>
    <w:rsid w:val="00DD79D2"/>
    <w:rsid w:val="00DE29B8"/>
    <w:rsid w:val="00DE75F9"/>
    <w:rsid w:val="00DF7087"/>
    <w:rsid w:val="00E001B9"/>
    <w:rsid w:val="00E02664"/>
    <w:rsid w:val="00E079BC"/>
    <w:rsid w:val="00E15F97"/>
    <w:rsid w:val="00E1630D"/>
    <w:rsid w:val="00E240DB"/>
    <w:rsid w:val="00E267B8"/>
    <w:rsid w:val="00E27C9E"/>
    <w:rsid w:val="00E3128E"/>
    <w:rsid w:val="00E45CD4"/>
    <w:rsid w:val="00E57840"/>
    <w:rsid w:val="00E65DF0"/>
    <w:rsid w:val="00E66562"/>
    <w:rsid w:val="00E72AC3"/>
    <w:rsid w:val="00E76876"/>
    <w:rsid w:val="00E9084C"/>
    <w:rsid w:val="00E93F31"/>
    <w:rsid w:val="00E94E8B"/>
    <w:rsid w:val="00E966E7"/>
    <w:rsid w:val="00EA2D0C"/>
    <w:rsid w:val="00EA70E6"/>
    <w:rsid w:val="00EB0940"/>
    <w:rsid w:val="00EB2D5C"/>
    <w:rsid w:val="00EC3DDF"/>
    <w:rsid w:val="00EE0F11"/>
    <w:rsid w:val="00EE6516"/>
    <w:rsid w:val="00EE7C44"/>
    <w:rsid w:val="00EF34B3"/>
    <w:rsid w:val="00EF5800"/>
    <w:rsid w:val="00F313A5"/>
    <w:rsid w:val="00F3316E"/>
    <w:rsid w:val="00F56358"/>
    <w:rsid w:val="00F66127"/>
    <w:rsid w:val="00F66542"/>
    <w:rsid w:val="00F703E9"/>
    <w:rsid w:val="00F81763"/>
    <w:rsid w:val="00F85A16"/>
    <w:rsid w:val="00FA2290"/>
    <w:rsid w:val="00FB182D"/>
    <w:rsid w:val="00FB1AA4"/>
    <w:rsid w:val="00FB447A"/>
    <w:rsid w:val="00FC5853"/>
    <w:rsid w:val="00FC6D39"/>
    <w:rsid w:val="00FD0B8E"/>
    <w:rsid w:val="00FF0A54"/>
    <w:rsid w:val="00FF0E95"/>
    <w:rsid w:val="00FF2DBE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8BD7C5"/>
  <w15:docId w15:val="{13F33DA4-BDF6-4F7D-A979-44BA9492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F576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576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576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576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576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AF576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576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576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576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31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311D"/>
  </w:style>
  <w:style w:type="paragraph" w:styleId="Rodap">
    <w:name w:val="footer"/>
    <w:basedOn w:val="Normal"/>
    <w:link w:val="RodapChar"/>
    <w:uiPriority w:val="99"/>
    <w:unhideWhenUsed/>
    <w:rsid w:val="007831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311D"/>
  </w:style>
  <w:style w:type="paragraph" w:styleId="Textodebalo">
    <w:name w:val="Balloon Text"/>
    <w:basedOn w:val="Normal"/>
    <w:link w:val="TextodebaloChar"/>
    <w:uiPriority w:val="99"/>
    <w:semiHidden/>
    <w:unhideWhenUsed/>
    <w:rsid w:val="007831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1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F576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576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576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5760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576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AF576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5760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5760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5760"/>
    <w:rPr>
      <w:rFonts w:asciiTheme="majorHAnsi" w:eastAsiaTheme="majorEastAsia" w:hAnsiTheme="majorHAnsi" w:cstheme="majorBidi"/>
      <w:lang w:val="en-US"/>
    </w:rPr>
  </w:style>
  <w:style w:type="paragraph" w:styleId="SemEspaamento">
    <w:name w:val="No Spacing"/>
    <w:uiPriority w:val="1"/>
    <w:qFormat/>
    <w:rsid w:val="00E02664"/>
    <w:pPr>
      <w:spacing w:after="0" w:line="240" w:lineRule="auto"/>
    </w:pPr>
  </w:style>
  <w:style w:type="character" w:customStyle="1" w:styleId="apple-converted-space">
    <w:name w:val="apple-converted-space"/>
    <w:rsid w:val="008A1969"/>
  </w:style>
  <w:style w:type="character" w:styleId="Forte">
    <w:name w:val="Strong"/>
    <w:uiPriority w:val="22"/>
    <w:qFormat/>
    <w:rsid w:val="008A1969"/>
    <w:rPr>
      <w:b/>
      <w:bCs/>
    </w:rPr>
  </w:style>
  <w:style w:type="paragraph" w:styleId="NormalWeb">
    <w:name w:val="Normal (Web)"/>
    <w:basedOn w:val="Normal"/>
    <w:uiPriority w:val="99"/>
    <w:unhideWhenUsed/>
    <w:rsid w:val="00480FE2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semFormatao">
    <w:name w:val="Plain Text"/>
    <w:basedOn w:val="Normal"/>
    <w:link w:val="TextosemFormataoChar"/>
    <w:rsid w:val="00BB1631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BB163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2CCD1-DEC8-4D38-834C-31AFF437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imprensa</dc:creator>
  <cp:lastModifiedBy>ELENA OLIVEIRA</cp:lastModifiedBy>
  <cp:revision>4</cp:revision>
  <cp:lastPrinted>2025-01-07T17:48:00Z</cp:lastPrinted>
  <dcterms:created xsi:type="dcterms:W3CDTF">2025-01-14T12:04:00Z</dcterms:created>
  <dcterms:modified xsi:type="dcterms:W3CDTF">2025-01-17T21:20:00Z</dcterms:modified>
</cp:coreProperties>
</file>