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2D926A8A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</w:t>
      </w:r>
      <w:r w:rsidR="00621CB1">
        <w:rPr>
          <w:rFonts w:cs="Arial"/>
        </w:rPr>
        <w:t>82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00DABC43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621CB1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 xml:space="preserve"> DE OUTUBRO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77F225D4" w:rsidR="00E9097B" w:rsidRPr="00621CB1" w:rsidRDefault="00621CB1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Pr="00621CB1">
        <w:rPr>
          <w:b/>
          <w:bCs/>
          <w:i/>
          <w:sz w:val="24"/>
          <w:szCs w:val="24"/>
        </w:rPr>
        <w:t>ANTECIPA O PONTO FACULTATIVO ALUSIVO AO DIA DO SERVIDOR PÚBLICO NO ÂMBITO DA ADMINISTRAÇÃO PÚBLICA MUNICIPAL DE NOVO MUNDO/MT E DÁ OUTRAS PROVIDÊNCIAS.”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5DCB5ADE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21CB1" w:rsidRPr="00621CB1">
        <w:rPr>
          <w:sz w:val="24"/>
          <w:szCs w:val="24"/>
        </w:rPr>
        <w:t xml:space="preserve">o disposto no artigo 1º, inciso XII, da Portaria MGI nº 9.783, de 27 de dezembro de 2024, do Ministério da Gestão e da Inovação em Serviços Públicos, que </w:t>
      </w:r>
      <w:r w:rsidR="00621CB1">
        <w:rPr>
          <w:sz w:val="24"/>
          <w:szCs w:val="24"/>
        </w:rPr>
        <w:t xml:space="preserve">determinou </w:t>
      </w:r>
      <w:r w:rsidR="00621CB1" w:rsidRPr="00621CB1">
        <w:rPr>
          <w:sz w:val="24"/>
          <w:szCs w:val="24"/>
        </w:rPr>
        <w:t xml:space="preserve">o dia 27 de outubro de 2025 (segunda-feira) como data de comemoração do Dia do Servidor Público, em </w:t>
      </w:r>
      <w:r w:rsidR="00621CB1">
        <w:rPr>
          <w:sz w:val="24"/>
          <w:szCs w:val="24"/>
        </w:rPr>
        <w:t>antecipação</w:t>
      </w:r>
      <w:r w:rsidR="00621CB1" w:rsidRPr="00621CB1">
        <w:rPr>
          <w:sz w:val="24"/>
          <w:szCs w:val="24"/>
        </w:rPr>
        <w:t xml:space="preserve"> ao dia 28 de outubro, fixando, portanto, o ponto facultativo para aquela data;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3F0E0318" w14:textId="284F9EE8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21CB1" w:rsidRPr="00621CB1">
        <w:rPr>
          <w:sz w:val="24"/>
          <w:szCs w:val="24"/>
        </w:rPr>
        <w:t>o Decreto Estadual nº 1.183, de 12 de dezembro de 2024, que divulga os dias de feriados e pontos facultativos nas repartições públicas do Estado de Mato Grosso para o ano de 2025, reconhecendo o dia 28 de outubro (terça-feira) como ponto facultativo alusivo ao Dia do Servidor Público,</w:t>
      </w:r>
    </w:p>
    <w:p w14:paraId="621151D9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6E2F14D3" w14:textId="4A74E02F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21CB1" w:rsidRPr="00621CB1">
        <w:rPr>
          <w:sz w:val="24"/>
          <w:szCs w:val="24"/>
        </w:rPr>
        <w:t>a conveniência administrativa de organizar o fluxo de serviços e o atendimento à população, com preservação das atividades essenciais, bem como a prática de órgãos federais, estaduais e municipais de ajustar a fruição do ponto facultativo quando conveniente ao interesse público,</w:t>
      </w:r>
    </w:p>
    <w:p w14:paraId="40BA6AB6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013A2BBC" w14:textId="521FDC34" w:rsidR="00E9097B" w:rsidRPr="009C64FD" w:rsidRDefault="00E9097B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621CB1" w:rsidRPr="00621CB1">
        <w:rPr>
          <w:sz w:val="24"/>
          <w:szCs w:val="24"/>
        </w:rPr>
        <w:t xml:space="preserve">Fica antecipado o ponto facultativo alusivo ao </w:t>
      </w:r>
      <w:r w:rsidR="00621CB1" w:rsidRPr="00621CB1">
        <w:rPr>
          <w:b/>
          <w:bCs/>
          <w:sz w:val="24"/>
          <w:szCs w:val="24"/>
        </w:rPr>
        <w:t>Dia do Servidor Público</w:t>
      </w:r>
      <w:r w:rsidR="00621CB1" w:rsidRPr="00621CB1">
        <w:rPr>
          <w:sz w:val="24"/>
          <w:szCs w:val="24"/>
        </w:rPr>
        <w:t xml:space="preserve"> para o dia </w:t>
      </w:r>
      <w:r w:rsidR="00621CB1" w:rsidRPr="00621CB1">
        <w:rPr>
          <w:b/>
          <w:bCs/>
          <w:sz w:val="24"/>
          <w:szCs w:val="24"/>
        </w:rPr>
        <w:t>27 de outubro de 2025 (segunda-feira),</w:t>
      </w:r>
      <w:r w:rsidR="00621CB1" w:rsidRPr="00621CB1">
        <w:rPr>
          <w:sz w:val="24"/>
          <w:szCs w:val="24"/>
        </w:rPr>
        <w:t xml:space="preserve"> no âmbito da Administração Pública Municipal de Novo Mundo/MT.</w:t>
      </w:r>
    </w:p>
    <w:p w14:paraId="35D4DBB4" w14:textId="41FD466E" w:rsidR="00D21600" w:rsidRDefault="00D21600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4B479CA1" w14:textId="77777777" w:rsidR="0002785A" w:rsidRDefault="0002785A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53703009" w14:textId="00470C1F" w:rsidR="00897588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621CB1" w:rsidRPr="00621CB1">
        <w:rPr>
          <w:sz w:val="24"/>
          <w:szCs w:val="24"/>
        </w:rPr>
        <w:t>O disposto neste Decreto não se aplica às unidades e serviços que, por sua natureza, não possam ser paralisados, especialmente os relacionados à saúde, limpeza urbana/coleta de resíduos, segurança/fiscalização, abastecimento de água, iluminação pública, defesa civil e demais considerados essenciais, que deverão manter plantões ou escalas definidas pelos respectivos titulares das Secretarias e entidades da Administração.</w:t>
      </w:r>
    </w:p>
    <w:p w14:paraId="338C2242" w14:textId="77777777" w:rsidR="00D419A0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D8F402F" w14:textId="3864A5A3" w:rsidR="00897588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621CB1" w:rsidRPr="00621CB1">
        <w:rPr>
          <w:sz w:val="24"/>
          <w:szCs w:val="24"/>
        </w:rPr>
        <w:t>As Secretarias Municipais poderão, mediante ato interno, disciplinar a compensação de jornada dos servidores, quando necessário à continuidade do serviço público, observadas as disposições legais pertinentes.</w:t>
      </w:r>
    </w:p>
    <w:p w14:paraId="3C2D13E8" w14:textId="77777777" w:rsidR="00897588" w:rsidRDefault="00897588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B61A3D9" w14:textId="226BD690" w:rsidR="00D419A0" w:rsidRPr="00E9097B" w:rsidRDefault="00897588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4º.</w:t>
      </w:r>
      <w:r>
        <w:rPr>
          <w:sz w:val="24"/>
          <w:szCs w:val="24"/>
        </w:rPr>
        <w:t xml:space="preserve"> </w:t>
      </w:r>
      <w:r w:rsidR="00621CB1" w:rsidRPr="00621CB1">
        <w:rPr>
          <w:sz w:val="24"/>
          <w:szCs w:val="24"/>
        </w:rPr>
        <w:t>Este Decreto entra em vigor na data de sua publicação, produzindo efeitos no dia 27 de outubro de 2025.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658CE6D2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621CB1">
        <w:rPr>
          <w:sz w:val="24"/>
          <w:szCs w:val="24"/>
        </w:rPr>
        <w:t xml:space="preserve">22 </w:t>
      </w:r>
      <w:r w:rsidR="001C3723">
        <w:rPr>
          <w:sz w:val="24"/>
          <w:szCs w:val="24"/>
        </w:rPr>
        <w:t xml:space="preserve">de </w:t>
      </w:r>
      <w:r w:rsidR="00D86B85">
        <w:rPr>
          <w:sz w:val="24"/>
          <w:szCs w:val="24"/>
        </w:rPr>
        <w:t>o</w:t>
      </w:r>
      <w:r w:rsidR="001C3723">
        <w:rPr>
          <w:sz w:val="24"/>
          <w:szCs w:val="24"/>
        </w:rPr>
        <w:t>utubro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925ED1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2650898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4413BB"/>
    <w:rsid w:val="004C161B"/>
    <w:rsid w:val="004D0894"/>
    <w:rsid w:val="005A0720"/>
    <w:rsid w:val="005A6065"/>
    <w:rsid w:val="005E17AD"/>
    <w:rsid w:val="00621CB1"/>
    <w:rsid w:val="006225A3"/>
    <w:rsid w:val="00627E21"/>
    <w:rsid w:val="0065123A"/>
    <w:rsid w:val="006A3F65"/>
    <w:rsid w:val="006F7E6A"/>
    <w:rsid w:val="00765EBF"/>
    <w:rsid w:val="00770058"/>
    <w:rsid w:val="00845FC7"/>
    <w:rsid w:val="00855701"/>
    <w:rsid w:val="00897588"/>
    <w:rsid w:val="008C6DF9"/>
    <w:rsid w:val="00925ED1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57BE5"/>
    <w:rsid w:val="00A85320"/>
    <w:rsid w:val="00AE2354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E219DC"/>
    <w:rsid w:val="00E9097B"/>
    <w:rsid w:val="00ED4AB0"/>
    <w:rsid w:val="00EE1D9F"/>
    <w:rsid w:val="00EE6A35"/>
    <w:rsid w:val="00EF10A8"/>
    <w:rsid w:val="00F5259C"/>
    <w:rsid w:val="00F57AE4"/>
    <w:rsid w:val="00F936B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4</cp:revision>
  <cp:lastPrinted>2025-10-22T19:08:00Z</cp:lastPrinted>
  <dcterms:created xsi:type="dcterms:W3CDTF">2025-10-22T18:57:00Z</dcterms:created>
  <dcterms:modified xsi:type="dcterms:W3CDTF">2025-10-22T19:09:00Z</dcterms:modified>
</cp:coreProperties>
</file>