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73130166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A4604F">
        <w:rPr>
          <w:rFonts w:cs="Arial"/>
        </w:rPr>
        <w:t>084</w:t>
      </w:r>
      <w:r w:rsidRPr="00E9097B">
        <w:rPr>
          <w:rFonts w:cs="Arial"/>
        </w:rPr>
        <w:t>/</w:t>
      </w:r>
      <w:r w:rsidR="00A4604F">
        <w:rPr>
          <w:rFonts w:cs="Arial"/>
        </w:rPr>
        <w:t>2025</w:t>
      </w:r>
    </w:p>
    <w:p w14:paraId="2B46558E" w14:textId="2040BA0E" w:rsidR="00E9097B" w:rsidRPr="006A6278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A4604F">
        <w:rPr>
          <w:b/>
          <w:bCs/>
          <w:color w:val="auto"/>
          <w:sz w:val="24"/>
          <w:szCs w:val="24"/>
        </w:rPr>
        <w:t>28</w:t>
      </w:r>
      <w:r w:rsidR="00E219DC" w:rsidRPr="006A6278">
        <w:rPr>
          <w:b/>
          <w:bCs/>
          <w:color w:val="auto"/>
          <w:sz w:val="24"/>
          <w:szCs w:val="24"/>
        </w:rPr>
        <w:t xml:space="preserve"> de </w:t>
      </w:r>
      <w:r w:rsidR="00FA5269" w:rsidRPr="006A6278">
        <w:rPr>
          <w:b/>
          <w:bCs/>
          <w:color w:val="auto"/>
          <w:sz w:val="24"/>
          <w:szCs w:val="24"/>
        </w:rPr>
        <w:t>outubro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A4604F">
        <w:rPr>
          <w:b/>
          <w:bCs/>
          <w:color w:val="auto"/>
          <w:sz w:val="24"/>
          <w:szCs w:val="24"/>
        </w:rPr>
        <w:t>2025</w:t>
      </w:r>
      <w:r w:rsidRPr="006A6278">
        <w:rPr>
          <w:b/>
          <w:bCs/>
          <w:color w:val="auto"/>
          <w:sz w:val="24"/>
          <w:szCs w:val="24"/>
        </w:rPr>
        <w:t>.</w:t>
      </w:r>
    </w:p>
    <w:p w14:paraId="444D0127" w14:textId="77777777" w:rsidR="00E9097B" w:rsidRPr="006A6278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E9097B">
        <w:rPr>
          <w:b/>
          <w:bCs/>
          <w:i/>
          <w:sz w:val="24"/>
          <w:szCs w:val="24"/>
        </w:rPr>
        <w:t>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23D88F2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Pr="00E9097B">
        <w:rPr>
          <w:sz w:val="24"/>
          <w:szCs w:val="24"/>
        </w:rPr>
        <w:t xml:space="preserve">Fica concedido Progressão Funcional aos Servidores Efetivos, abaixo relacionados, por cumprimento dos requisitos dispostos no </w:t>
      </w:r>
      <w:r w:rsidR="00D76CF9">
        <w:rPr>
          <w:sz w:val="24"/>
          <w:szCs w:val="24"/>
        </w:rPr>
        <w:t xml:space="preserve">artigo 45 do </w:t>
      </w:r>
      <w:r w:rsidRPr="00E9097B">
        <w:rPr>
          <w:sz w:val="24"/>
          <w:szCs w:val="24"/>
        </w:rPr>
        <w:t>Plano de Carreira dos Profissionais da Educação Pública Básica do Município de Novo Mundo – MT – Lei Complementar n.º 022/2011: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tbl>
      <w:tblPr>
        <w:tblW w:w="979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827"/>
        <w:gridCol w:w="992"/>
        <w:gridCol w:w="993"/>
        <w:gridCol w:w="872"/>
      </w:tblGrid>
      <w:tr w:rsidR="00A30EC6" w:rsidRPr="007D74F1" w14:paraId="128BAAEE" w14:textId="77777777" w:rsidTr="007D74F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C91C6B" w14:textId="4C7A26AF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Nome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09A84D" w14:textId="3A2D7FA6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E0C6C6F" w14:textId="77777777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Classe</w:t>
            </w:r>
          </w:p>
          <w:p w14:paraId="11CCB432" w14:textId="22D874A5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Nível</w:t>
            </w:r>
          </w:p>
          <w:p w14:paraId="0E8A95B3" w14:textId="151E6AD0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Atual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A0A448" w14:textId="77777777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Classe</w:t>
            </w:r>
          </w:p>
          <w:p w14:paraId="2DCB00D9" w14:textId="77777777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Nível</w:t>
            </w:r>
          </w:p>
          <w:p w14:paraId="3E12BBCF" w14:textId="73CA0049" w:rsidR="00C41294" w:rsidRPr="007D74F1" w:rsidRDefault="002341C2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Novo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BBCBF0" w14:textId="47F3D8BE" w:rsidR="00C41294" w:rsidRPr="007D74F1" w:rsidRDefault="00C4129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Motivo</w:t>
            </w:r>
          </w:p>
        </w:tc>
      </w:tr>
      <w:tr w:rsidR="00A30EC6" w:rsidRPr="007D74F1" w14:paraId="57002017" w14:textId="77777777" w:rsidTr="007D74F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A0E85" w14:textId="2E8934CE" w:rsidR="00C41294" w:rsidRPr="007D74F1" w:rsidRDefault="00443E9C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Cicero Ribeiro De Souza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BBFB8" w14:textId="30A43B89" w:rsidR="00C41294" w:rsidRPr="007D74F1" w:rsidRDefault="00D67325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Apoio Adm. Educ. Profissionalizante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6BB74" w14:textId="54A25E6D" w:rsidR="00C41294" w:rsidRPr="007D74F1" w:rsidRDefault="00D67325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F21CB" w14:textId="4087A4DB" w:rsidR="00C41294" w:rsidRPr="007D74F1" w:rsidRDefault="00D67325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06B45" w14:textId="74BCD1B6" w:rsidR="00C41294" w:rsidRPr="007D74F1" w:rsidRDefault="00BB1F3D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Art. 45</w:t>
            </w:r>
          </w:p>
        </w:tc>
      </w:tr>
      <w:tr w:rsidR="00A30EC6" w:rsidRPr="007D74F1" w14:paraId="3F9D0020" w14:textId="77777777" w:rsidTr="007D74F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0AA6A" w14:textId="18738AA7" w:rsidR="00BB1F3D" w:rsidRPr="007D74F1" w:rsidRDefault="00443E9C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Joelma Feitosa De Sousa Rosas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D5ACE" w14:textId="3FF6CEF5" w:rsidR="00BB1F3D" w:rsidRPr="007D74F1" w:rsidRDefault="00976CC0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Técnico Adm. Educacional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18294" w14:textId="6E5DEA11" w:rsidR="00BB1F3D" w:rsidRPr="007D74F1" w:rsidRDefault="005D198D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C/0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9BA91" w14:textId="5013C77D" w:rsidR="00BB1F3D" w:rsidRPr="007D74F1" w:rsidRDefault="005D198D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C/0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73D72" w14:textId="2DA924FC" w:rsidR="00BB1F3D" w:rsidRPr="007D74F1" w:rsidRDefault="00BB1F3D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Art. 45</w:t>
            </w:r>
          </w:p>
        </w:tc>
      </w:tr>
      <w:tr w:rsidR="00A30EC6" w:rsidRPr="007D74F1" w14:paraId="012E084A" w14:textId="77777777" w:rsidTr="007D74F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970E1" w14:textId="295EAF80" w:rsidR="003C4BD4" w:rsidRPr="007D74F1" w:rsidRDefault="00141C02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7D74F1">
              <w:rPr>
                <w:rFonts w:eastAsia="Times New Roman"/>
                <w:color w:val="auto"/>
                <w:sz w:val="20"/>
                <w:szCs w:val="20"/>
              </w:rPr>
              <w:t>J</w:t>
            </w:r>
            <w:r w:rsidR="00197A68">
              <w:rPr>
                <w:rFonts w:eastAsia="Times New Roman"/>
                <w:color w:val="auto"/>
                <w:sz w:val="20"/>
                <w:szCs w:val="20"/>
              </w:rPr>
              <w:t>u</w:t>
            </w:r>
            <w:r w:rsidRPr="007D74F1">
              <w:rPr>
                <w:rFonts w:eastAsia="Times New Roman"/>
                <w:color w:val="auto"/>
                <w:sz w:val="20"/>
                <w:szCs w:val="20"/>
              </w:rPr>
              <w:t>célio</w:t>
            </w:r>
            <w:proofErr w:type="spellEnd"/>
            <w:r w:rsidR="00443E9C" w:rsidRPr="007D74F1">
              <w:rPr>
                <w:rFonts w:eastAsia="Times New Roman"/>
                <w:color w:val="auto"/>
                <w:sz w:val="20"/>
                <w:szCs w:val="20"/>
              </w:rPr>
              <w:t xml:space="preserve"> Raimundo Ferreira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C58E1" w14:textId="2A9F357F" w:rsidR="003C4BD4" w:rsidRPr="007D74F1" w:rsidRDefault="00466F9D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Apoio Adm. Educ. Profissionalizante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A9438" w14:textId="1753B21B" w:rsidR="003C4BD4" w:rsidRPr="007D74F1" w:rsidRDefault="00466F9D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4F213" w14:textId="59315E74" w:rsidR="003C4BD4" w:rsidRPr="007D74F1" w:rsidRDefault="00466F9D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7928D" w14:textId="74DB9F01" w:rsidR="003C4BD4" w:rsidRPr="007D74F1" w:rsidRDefault="003C4BD4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Art. 45</w:t>
            </w:r>
          </w:p>
        </w:tc>
      </w:tr>
      <w:tr w:rsidR="00A30EC6" w:rsidRPr="007D74F1" w14:paraId="6305D30E" w14:textId="77777777" w:rsidTr="007D74F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00380" w14:textId="69DFA759" w:rsidR="00C01F9C" w:rsidRPr="007D74F1" w:rsidRDefault="00141C02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7D74F1">
              <w:rPr>
                <w:rFonts w:eastAsia="Times New Roman"/>
                <w:color w:val="auto"/>
                <w:sz w:val="20"/>
                <w:szCs w:val="20"/>
              </w:rPr>
              <w:t>Marcelio</w:t>
            </w:r>
            <w:proofErr w:type="spellEnd"/>
            <w:r w:rsidR="00443E9C" w:rsidRPr="007D74F1">
              <w:rPr>
                <w:rFonts w:eastAsia="Times New Roman"/>
                <w:color w:val="auto"/>
                <w:sz w:val="20"/>
                <w:szCs w:val="20"/>
              </w:rPr>
              <w:t xml:space="preserve"> Jose Acosta Montes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2F11B" w14:textId="42EABADB" w:rsidR="00C01F9C" w:rsidRPr="007D74F1" w:rsidRDefault="00ED48A5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Apoio Adm. Educ. Prof. Motorista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88E13" w14:textId="0EF60D5D" w:rsidR="00C01F9C" w:rsidRPr="007D74F1" w:rsidRDefault="00AE2CE8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F2CA6" w14:textId="04AAA664" w:rsidR="00C01F9C" w:rsidRPr="007D74F1" w:rsidRDefault="00AE2CE8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908332" w14:textId="28C9B95D" w:rsidR="00C01F9C" w:rsidRPr="007D74F1" w:rsidRDefault="00C01F9C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Art. 45</w:t>
            </w:r>
          </w:p>
        </w:tc>
      </w:tr>
      <w:tr w:rsidR="00A30EC6" w:rsidRPr="007D74F1" w14:paraId="054B7EA9" w14:textId="77777777" w:rsidTr="007D74F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1D2B7" w14:textId="6D13C0D2" w:rsidR="0022255D" w:rsidRPr="007D74F1" w:rsidRDefault="00443E9C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Nera Jorge Dos Reis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DA200" w14:textId="7F28FD46" w:rsidR="0022255D" w:rsidRPr="007D74F1" w:rsidRDefault="00720D98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Apoio Adm. Educ. Não Profissionalizante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CCCCF1" w14:textId="6CA30BE8" w:rsidR="0022255D" w:rsidRPr="007D74F1" w:rsidRDefault="00720D98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DF059A" w14:textId="70AED512" w:rsidR="0022255D" w:rsidRPr="007D74F1" w:rsidRDefault="00720D98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E6CCCB" w14:textId="0C2A5552" w:rsidR="0022255D" w:rsidRPr="007D74F1" w:rsidRDefault="0022255D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Art. 45</w:t>
            </w:r>
          </w:p>
        </w:tc>
      </w:tr>
      <w:tr w:rsidR="00A30EC6" w:rsidRPr="007D74F1" w14:paraId="59B1EFDA" w14:textId="77777777" w:rsidTr="007D74F1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8EB3C" w14:textId="756266C3" w:rsidR="00C01F9C" w:rsidRPr="007D74F1" w:rsidRDefault="00443E9C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Ismael Machado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52028" w14:textId="5FF28BE9" w:rsidR="00C01F9C" w:rsidRPr="007D74F1" w:rsidRDefault="001D37A6" w:rsidP="00A4604F">
            <w:pPr>
              <w:spacing w:after="0" w:line="36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Apoio Adm. Educ. Prof. Motorista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F83AF" w14:textId="38F7F291" w:rsidR="00C01F9C" w:rsidRPr="007D74F1" w:rsidRDefault="001D37A6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BB2CF" w14:textId="6C4D7EA9" w:rsidR="00C01F9C" w:rsidRPr="007D74F1" w:rsidRDefault="001D37A6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B/0</w:t>
            </w:r>
            <w:r w:rsidR="00A4604F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767B1" w14:textId="624F0185" w:rsidR="00C01F9C" w:rsidRPr="007D74F1" w:rsidRDefault="00C01F9C" w:rsidP="00A4604F">
            <w:pPr>
              <w:spacing w:after="0" w:line="36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7D74F1">
              <w:rPr>
                <w:rFonts w:eastAsia="Times New Roman"/>
                <w:color w:val="auto"/>
                <w:sz w:val="20"/>
                <w:szCs w:val="20"/>
              </w:rPr>
              <w:t>Art. 45</w:t>
            </w:r>
          </w:p>
        </w:tc>
      </w:tr>
    </w:tbl>
    <w:p w14:paraId="3441E09E" w14:textId="77777777" w:rsidR="00443E9C" w:rsidRDefault="00443E9C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CE98D81" w14:textId="513DB901" w:rsidR="00E9097B" w:rsidRPr="00E9097B" w:rsidRDefault="00E9097B" w:rsidP="007D74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A4604F">
        <w:rPr>
          <w:sz w:val="24"/>
          <w:szCs w:val="24"/>
        </w:rPr>
        <w:t>, retroagindo seus efeitos a 01 de outubro de 2025.</w:t>
      </w: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0CCA38CC" w14:textId="4DF4027A" w:rsidR="00E9097B" w:rsidRPr="00E9097B" w:rsidRDefault="00E9097B" w:rsidP="007D74F1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44F1B0D7" w14:textId="0A24D124" w:rsidR="00E9097B" w:rsidRPr="006A6278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A4604F">
        <w:rPr>
          <w:color w:val="auto"/>
          <w:sz w:val="24"/>
          <w:szCs w:val="24"/>
        </w:rPr>
        <w:t>28</w:t>
      </w:r>
      <w:r w:rsidR="00E219DC" w:rsidRPr="006A6278">
        <w:rPr>
          <w:color w:val="auto"/>
          <w:sz w:val="24"/>
          <w:szCs w:val="24"/>
        </w:rPr>
        <w:t xml:space="preserve"> de </w:t>
      </w:r>
      <w:r w:rsidR="00E474D8" w:rsidRPr="006A6278">
        <w:rPr>
          <w:color w:val="auto"/>
          <w:sz w:val="24"/>
          <w:szCs w:val="24"/>
        </w:rPr>
        <w:t>outubro</w:t>
      </w:r>
      <w:r w:rsidRPr="006A6278">
        <w:rPr>
          <w:color w:val="auto"/>
          <w:sz w:val="24"/>
          <w:szCs w:val="24"/>
        </w:rPr>
        <w:t xml:space="preserve"> de </w:t>
      </w:r>
      <w:r w:rsidR="00A4604F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2C4103A4" w14:textId="224A1900" w:rsidR="00E9097B" w:rsidRPr="006A6278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5925D56A" w14:textId="417818BC" w:rsidR="00CF12CD" w:rsidRDefault="00CF12CD" w:rsidP="00CF12CD">
      <w:pPr>
        <w:spacing w:after="0"/>
        <w:jc w:val="center"/>
        <w:rPr>
          <w:sz w:val="24"/>
          <w:szCs w:val="24"/>
        </w:rPr>
      </w:pPr>
    </w:p>
    <w:p w14:paraId="1B7919FA" w14:textId="34688D8D" w:rsidR="00CF12CD" w:rsidRPr="00E97CEF" w:rsidRDefault="00A4604F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C677AC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3145774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41C02"/>
    <w:rsid w:val="00197A68"/>
    <w:rsid w:val="001D37A6"/>
    <w:rsid w:val="001E13E1"/>
    <w:rsid w:val="001E6CD1"/>
    <w:rsid w:val="0021504B"/>
    <w:rsid w:val="0022255D"/>
    <w:rsid w:val="002341C2"/>
    <w:rsid w:val="00293165"/>
    <w:rsid w:val="00293E7F"/>
    <w:rsid w:val="00322045"/>
    <w:rsid w:val="003C4BD4"/>
    <w:rsid w:val="003D0314"/>
    <w:rsid w:val="004413BB"/>
    <w:rsid w:val="00443E9C"/>
    <w:rsid w:val="00466F9D"/>
    <w:rsid w:val="004C161B"/>
    <w:rsid w:val="005A0720"/>
    <w:rsid w:val="005A6065"/>
    <w:rsid w:val="005C0F95"/>
    <w:rsid w:val="005D198D"/>
    <w:rsid w:val="005E17AD"/>
    <w:rsid w:val="006225A3"/>
    <w:rsid w:val="00627E21"/>
    <w:rsid w:val="0065123A"/>
    <w:rsid w:val="00667E88"/>
    <w:rsid w:val="006A3F65"/>
    <w:rsid w:val="006A6278"/>
    <w:rsid w:val="006F7E6A"/>
    <w:rsid w:val="00720D98"/>
    <w:rsid w:val="0076218F"/>
    <w:rsid w:val="00765EBF"/>
    <w:rsid w:val="00770058"/>
    <w:rsid w:val="007D74F1"/>
    <w:rsid w:val="00845FC7"/>
    <w:rsid w:val="008C6DF9"/>
    <w:rsid w:val="0092602B"/>
    <w:rsid w:val="00951298"/>
    <w:rsid w:val="00976CC0"/>
    <w:rsid w:val="009843A8"/>
    <w:rsid w:val="00987D5A"/>
    <w:rsid w:val="009D1DB8"/>
    <w:rsid w:val="009E2934"/>
    <w:rsid w:val="00A302AB"/>
    <w:rsid w:val="00A30EC6"/>
    <w:rsid w:val="00A4604F"/>
    <w:rsid w:val="00AE2354"/>
    <w:rsid w:val="00AE2CE8"/>
    <w:rsid w:val="00AE6B3C"/>
    <w:rsid w:val="00B36201"/>
    <w:rsid w:val="00B82F9A"/>
    <w:rsid w:val="00B84219"/>
    <w:rsid w:val="00BB1F3D"/>
    <w:rsid w:val="00BB2550"/>
    <w:rsid w:val="00BD48DE"/>
    <w:rsid w:val="00C01F9C"/>
    <w:rsid w:val="00C41294"/>
    <w:rsid w:val="00C677AC"/>
    <w:rsid w:val="00C73AC5"/>
    <w:rsid w:val="00C76EDA"/>
    <w:rsid w:val="00CB256F"/>
    <w:rsid w:val="00CF12CD"/>
    <w:rsid w:val="00D21600"/>
    <w:rsid w:val="00D5112F"/>
    <w:rsid w:val="00D6042D"/>
    <w:rsid w:val="00D65DF0"/>
    <w:rsid w:val="00D668FA"/>
    <w:rsid w:val="00D67325"/>
    <w:rsid w:val="00D76CF9"/>
    <w:rsid w:val="00D865B4"/>
    <w:rsid w:val="00E219DC"/>
    <w:rsid w:val="00E474D8"/>
    <w:rsid w:val="00E779C9"/>
    <w:rsid w:val="00E9097B"/>
    <w:rsid w:val="00ED48A5"/>
    <w:rsid w:val="00ED4AB0"/>
    <w:rsid w:val="00EE6A35"/>
    <w:rsid w:val="00F5259C"/>
    <w:rsid w:val="00F57AE4"/>
    <w:rsid w:val="00FA5269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91</cp:revision>
  <cp:lastPrinted>2022-01-24T14:57:00Z</cp:lastPrinted>
  <dcterms:created xsi:type="dcterms:W3CDTF">2022-01-24T14:48:00Z</dcterms:created>
  <dcterms:modified xsi:type="dcterms:W3CDTF">2025-10-28T12:36:00Z</dcterms:modified>
</cp:coreProperties>
</file>