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F705" w14:textId="0274F3C2" w:rsidR="00E9097B" w:rsidRPr="00E9097B" w:rsidRDefault="00E9097B" w:rsidP="00D86B85">
      <w:pPr>
        <w:pStyle w:val="Ttulo"/>
        <w:spacing w:line="276" w:lineRule="auto"/>
        <w:rPr>
          <w:rFonts w:cs="Arial"/>
        </w:rPr>
      </w:pPr>
      <w:r w:rsidRPr="00E9097B">
        <w:rPr>
          <w:rFonts w:cs="Arial"/>
        </w:rPr>
        <w:t xml:space="preserve">DECRETO Nº </w:t>
      </w:r>
      <w:r w:rsidR="00914C05">
        <w:rPr>
          <w:rFonts w:cs="Arial"/>
        </w:rPr>
        <w:t>0</w:t>
      </w:r>
      <w:r w:rsidR="00A72284">
        <w:rPr>
          <w:rFonts w:cs="Arial"/>
        </w:rPr>
        <w:t>05</w:t>
      </w:r>
      <w:r w:rsidRPr="00E9097B">
        <w:rPr>
          <w:rFonts w:cs="Arial"/>
        </w:rPr>
        <w:t>/</w:t>
      </w:r>
      <w:r w:rsidR="00855701">
        <w:rPr>
          <w:rFonts w:cs="Arial"/>
        </w:rPr>
        <w:t>202</w:t>
      </w:r>
      <w:r w:rsidR="00914C05">
        <w:rPr>
          <w:rFonts w:cs="Arial"/>
        </w:rPr>
        <w:t>6</w:t>
      </w:r>
    </w:p>
    <w:p w14:paraId="2B46558E" w14:textId="3D79EDF7" w:rsidR="00E9097B" w:rsidRPr="00E9097B" w:rsidRDefault="002646DE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DE </w:t>
      </w:r>
      <w:r w:rsidR="00914C05">
        <w:rPr>
          <w:b/>
          <w:bCs/>
          <w:sz w:val="24"/>
          <w:szCs w:val="24"/>
        </w:rPr>
        <w:t>0</w:t>
      </w:r>
      <w:r w:rsidR="00A72284">
        <w:rPr>
          <w:b/>
          <w:bCs/>
          <w:sz w:val="24"/>
          <w:szCs w:val="24"/>
        </w:rPr>
        <w:t>7</w:t>
      </w:r>
      <w:r w:rsidR="00914C05">
        <w:rPr>
          <w:b/>
          <w:bCs/>
          <w:sz w:val="24"/>
          <w:szCs w:val="24"/>
        </w:rPr>
        <w:t xml:space="preserve"> DE JANEIRO</w:t>
      </w:r>
      <w:r w:rsidRPr="00E9097B">
        <w:rPr>
          <w:b/>
          <w:bCs/>
          <w:sz w:val="24"/>
          <w:szCs w:val="24"/>
        </w:rPr>
        <w:t xml:space="preserve"> DE </w:t>
      </w:r>
      <w:r>
        <w:rPr>
          <w:b/>
          <w:bCs/>
          <w:sz w:val="24"/>
          <w:szCs w:val="24"/>
        </w:rPr>
        <w:t>202</w:t>
      </w:r>
      <w:r w:rsidR="00914C0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</w:t>
      </w:r>
    </w:p>
    <w:p w14:paraId="444D0127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</w:p>
    <w:p w14:paraId="59320378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</w:p>
    <w:p w14:paraId="6EBBE550" w14:textId="540C1ED7" w:rsidR="00E9097B" w:rsidRPr="00621CB1" w:rsidRDefault="00054370" w:rsidP="00D86B85">
      <w:pPr>
        <w:tabs>
          <w:tab w:val="left" w:pos="5245"/>
        </w:tabs>
        <w:autoSpaceDE w:val="0"/>
        <w:autoSpaceDN w:val="0"/>
        <w:adjustRightInd w:val="0"/>
        <w:spacing w:after="0" w:line="276" w:lineRule="auto"/>
        <w:ind w:left="5245" w:right="8"/>
        <w:rPr>
          <w:b/>
          <w:bCs/>
          <w:i/>
          <w:sz w:val="24"/>
          <w:szCs w:val="24"/>
        </w:rPr>
      </w:pPr>
      <w:r w:rsidRPr="00621CB1">
        <w:rPr>
          <w:b/>
          <w:bCs/>
          <w:i/>
          <w:iCs/>
          <w:sz w:val="24"/>
          <w:szCs w:val="24"/>
        </w:rPr>
        <w:t>“</w:t>
      </w:r>
      <w:r w:rsidR="00DA3A49">
        <w:rPr>
          <w:b/>
          <w:bCs/>
          <w:i/>
          <w:sz w:val="24"/>
          <w:szCs w:val="24"/>
        </w:rPr>
        <w:t>V</w:t>
      </w:r>
      <w:r w:rsidR="00DA3A49" w:rsidRPr="00DA3A49">
        <w:rPr>
          <w:b/>
          <w:bCs/>
          <w:i/>
          <w:sz w:val="24"/>
          <w:szCs w:val="24"/>
        </w:rPr>
        <w:t>encimento, prazo, forma de pagamento e concessão de desconto da Taxa de Licença para Localização e/ou Funcionamento de atividades econômicas (Alvará de Funcionamento), referente ao exercício de 2026, e dá outras providências.</w:t>
      </w:r>
      <w:r w:rsidR="00DA3A49">
        <w:rPr>
          <w:b/>
          <w:bCs/>
          <w:i/>
          <w:sz w:val="24"/>
          <w:szCs w:val="24"/>
        </w:rPr>
        <w:t>”</w:t>
      </w:r>
    </w:p>
    <w:p w14:paraId="39591C48" w14:textId="77777777" w:rsidR="00E9097B" w:rsidRPr="00E9097B" w:rsidRDefault="00E9097B" w:rsidP="00D86B85">
      <w:pPr>
        <w:tabs>
          <w:tab w:val="left" w:pos="5245"/>
        </w:tabs>
        <w:autoSpaceDE w:val="0"/>
        <w:autoSpaceDN w:val="0"/>
        <w:adjustRightInd w:val="0"/>
        <w:spacing w:after="0" w:line="276" w:lineRule="auto"/>
        <w:ind w:left="5245" w:right="8"/>
        <w:rPr>
          <w:b/>
          <w:bCs/>
          <w:i/>
          <w:sz w:val="24"/>
          <w:szCs w:val="24"/>
        </w:rPr>
      </w:pPr>
    </w:p>
    <w:p w14:paraId="2A9ED77D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ind w:left="4956"/>
        <w:rPr>
          <w:b/>
          <w:bCs/>
          <w:i/>
          <w:sz w:val="24"/>
          <w:szCs w:val="24"/>
        </w:rPr>
      </w:pPr>
    </w:p>
    <w:p w14:paraId="2ABDAE61" w14:textId="77777777" w:rsidR="00E9097B" w:rsidRDefault="00E9097B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E9097B">
        <w:rPr>
          <w:sz w:val="24"/>
          <w:szCs w:val="24"/>
        </w:rPr>
        <w:t xml:space="preserve">O </w:t>
      </w:r>
      <w:r w:rsidRPr="00E9097B">
        <w:rPr>
          <w:b/>
          <w:bCs/>
          <w:sz w:val="24"/>
          <w:szCs w:val="24"/>
        </w:rPr>
        <w:t xml:space="preserve">EXMO. SENHOR PREFEITO MUNICIPAL </w:t>
      </w:r>
      <w:r w:rsidRPr="00E9097B">
        <w:rPr>
          <w:sz w:val="24"/>
          <w:szCs w:val="24"/>
        </w:rPr>
        <w:t>de Novo Mundo, Estado de Mato Grosso</w:t>
      </w:r>
      <w:r w:rsidRPr="00E9097B">
        <w:rPr>
          <w:b/>
          <w:bCs/>
          <w:sz w:val="24"/>
          <w:szCs w:val="24"/>
        </w:rPr>
        <w:t xml:space="preserve">, </w:t>
      </w:r>
      <w:r w:rsidRPr="00E9097B">
        <w:rPr>
          <w:sz w:val="24"/>
          <w:szCs w:val="24"/>
        </w:rPr>
        <w:t>no uso das atribuições que lhe são conferidas por Lei,</w:t>
      </w:r>
    </w:p>
    <w:p w14:paraId="49506EA3" w14:textId="77777777" w:rsidR="002646DE" w:rsidRDefault="002646DE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02D95B43" w14:textId="7A55D80C" w:rsidR="002646DE" w:rsidRDefault="002646DE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DA3A49" w:rsidRPr="00DA3A49">
        <w:rPr>
          <w:sz w:val="24"/>
          <w:szCs w:val="24"/>
        </w:rPr>
        <w:t>o disposto nos arts. 134 e 135 da Lei Complementar Municipal nº 060/2017, que institui o Código Tributário do Município de Novo Mundo/MT, os quais autorizam a edição de normas regulamentares relativas à Taxa de Licença para Localização e/ou Funcionamento</w:t>
      </w:r>
    </w:p>
    <w:p w14:paraId="458D27F4" w14:textId="77777777" w:rsidR="002646DE" w:rsidRPr="002646DE" w:rsidRDefault="002646DE" w:rsidP="00D86B85">
      <w:pPr>
        <w:autoSpaceDE w:val="0"/>
        <w:autoSpaceDN w:val="0"/>
        <w:adjustRightInd w:val="0"/>
        <w:spacing w:after="0" w:line="276" w:lineRule="auto"/>
        <w:rPr>
          <w:b/>
          <w:bCs/>
          <w:sz w:val="24"/>
          <w:szCs w:val="24"/>
        </w:rPr>
      </w:pPr>
    </w:p>
    <w:p w14:paraId="621151D9" w14:textId="4CCD836F" w:rsidR="002646DE" w:rsidRDefault="002646DE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DA3A49" w:rsidRPr="00DA3A49">
        <w:rPr>
          <w:sz w:val="24"/>
          <w:szCs w:val="24"/>
        </w:rPr>
        <w:t>a necessidade de disciplinar o lançamento, o prazo e a forma de pagamento do Alvará de Funcionamento referente ao exercício financeiro de 2026;</w:t>
      </w:r>
    </w:p>
    <w:p w14:paraId="4DE55966" w14:textId="77777777" w:rsidR="00545861" w:rsidRPr="002646DE" w:rsidRDefault="00545861" w:rsidP="00D86B85">
      <w:pPr>
        <w:autoSpaceDE w:val="0"/>
        <w:autoSpaceDN w:val="0"/>
        <w:adjustRightInd w:val="0"/>
        <w:spacing w:after="0" w:line="276" w:lineRule="auto"/>
        <w:rPr>
          <w:b/>
          <w:bCs/>
          <w:sz w:val="24"/>
          <w:szCs w:val="24"/>
        </w:rPr>
      </w:pPr>
    </w:p>
    <w:p w14:paraId="49D77C28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35EA9798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03C67AA3" w14:textId="77777777" w:rsid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8"/>
          <w:szCs w:val="28"/>
        </w:rPr>
      </w:pPr>
      <w:r w:rsidRPr="00E9097B">
        <w:rPr>
          <w:b/>
          <w:bCs/>
          <w:sz w:val="28"/>
          <w:szCs w:val="28"/>
        </w:rPr>
        <w:t>D E C R E T A:</w:t>
      </w:r>
    </w:p>
    <w:p w14:paraId="3D5CE90B" w14:textId="77777777" w:rsidR="00897588" w:rsidRPr="00E9097B" w:rsidRDefault="00897588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8"/>
          <w:szCs w:val="28"/>
        </w:rPr>
      </w:pPr>
    </w:p>
    <w:p w14:paraId="705B7F93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</w:p>
    <w:p w14:paraId="40A5E10E" w14:textId="3D18A655" w:rsidR="00DA3A49" w:rsidRPr="00DA3A49" w:rsidRDefault="00E9097B" w:rsidP="00DA3A4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>Art</w:t>
      </w:r>
      <w:r w:rsidR="00CB3FA9">
        <w:rPr>
          <w:b/>
          <w:bCs/>
          <w:sz w:val="24"/>
          <w:szCs w:val="24"/>
        </w:rPr>
        <w:t xml:space="preserve">. </w:t>
      </w:r>
      <w:r w:rsidRPr="00E9097B">
        <w:rPr>
          <w:b/>
          <w:bCs/>
          <w:sz w:val="24"/>
          <w:szCs w:val="24"/>
        </w:rPr>
        <w:t>1º</w:t>
      </w:r>
      <w:r w:rsidR="00DA3A49">
        <w:rPr>
          <w:b/>
          <w:bCs/>
          <w:sz w:val="24"/>
          <w:szCs w:val="24"/>
        </w:rPr>
        <w:t xml:space="preserve"> </w:t>
      </w:r>
      <w:r w:rsidR="00DA3A49" w:rsidRPr="00DA3A49">
        <w:rPr>
          <w:sz w:val="24"/>
          <w:szCs w:val="24"/>
        </w:rPr>
        <w:t>A Taxa de Licença para Localização e/ou Funcionamento de atividades econômicas — Alvará de Funcionamento, referente ao exercício de 2026, será lançada em cota única, observadas as seguintes condições:</w:t>
      </w:r>
    </w:p>
    <w:p w14:paraId="36B7B0FA" w14:textId="77777777" w:rsidR="00DA3A49" w:rsidRPr="00DA3A49" w:rsidRDefault="00DA3A49" w:rsidP="00DA3A4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400D26F6" w14:textId="79F9EA1C" w:rsidR="00DA3A49" w:rsidRPr="00DA3A49" w:rsidRDefault="00DA3A49" w:rsidP="00DA3A4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DA3A49">
        <w:rPr>
          <w:b/>
          <w:bCs/>
          <w:sz w:val="24"/>
          <w:szCs w:val="24"/>
        </w:rPr>
        <w:t>I –</w:t>
      </w:r>
      <w:r w:rsidRPr="00DA3A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Para </w:t>
      </w:r>
      <w:r w:rsidRPr="00DA3A49">
        <w:rPr>
          <w:sz w:val="24"/>
          <w:szCs w:val="24"/>
        </w:rPr>
        <w:t>pagamento até o dia 13 de março de 2026, com desconto de 10% (dez por cento) sobre o valor lançado.</w:t>
      </w:r>
    </w:p>
    <w:p w14:paraId="539C716D" w14:textId="77777777" w:rsidR="00DA3A49" w:rsidRPr="00DA3A49" w:rsidRDefault="00DA3A49" w:rsidP="00DA3A4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33B83612" w14:textId="77777777" w:rsidR="00DA3A49" w:rsidRPr="00DA3A49" w:rsidRDefault="00DA3A49" w:rsidP="00DA3A4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DA3A49">
        <w:rPr>
          <w:b/>
          <w:bCs/>
          <w:sz w:val="24"/>
          <w:szCs w:val="24"/>
        </w:rPr>
        <w:t>Art. 2º</w:t>
      </w:r>
      <w:r w:rsidRPr="00DA3A49">
        <w:rPr>
          <w:sz w:val="24"/>
          <w:szCs w:val="24"/>
        </w:rPr>
        <w:t xml:space="preserve"> O não pagamento da Taxa no prazo estabelecido no art. 1º sujeitará o contribuinte à incidência de acréscimos legais previstos no Código Tributário Municipal.</w:t>
      </w:r>
    </w:p>
    <w:p w14:paraId="3CFF115A" w14:textId="77777777" w:rsidR="00DA3A49" w:rsidRPr="00DA3A49" w:rsidRDefault="00DA3A49" w:rsidP="00DA3A4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79FA0CE6" w14:textId="2049881B" w:rsidR="00CB3FA9" w:rsidRPr="00E9097B" w:rsidRDefault="00DA3A49" w:rsidP="00DA3A4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DA3A49">
        <w:rPr>
          <w:b/>
          <w:bCs/>
          <w:sz w:val="24"/>
          <w:szCs w:val="24"/>
        </w:rPr>
        <w:lastRenderedPageBreak/>
        <w:t>Art. 3º</w:t>
      </w:r>
      <w:r w:rsidRPr="00DA3A49">
        <w:rPr>
          <w:sz w:val="24"/>
          <w:szCs w:val="24"/>
        </w:rPr>
        <w:t xml:space="preserve"> Este Decreto entra em vigor na data de sua publicação, revogadas as disposições em contrário.</w:t>
      </w:r>
    </w:p>
    <w:p w14:paraId="7CE98D81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777761D0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ind w:left="0" w:firstLine="0"/>
        <w:rPr>
          <w:sz w:val="24"/>
          <w:szCs w:val="24"/>
        </w:rPr>
      </w:pPr>
    </w:p>
    <w:p w14:paraId="39F06DC9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ind w:left="1426" w:firstLine="69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REGISTRE-SE</w:t>
      </w:r>
    </w:p>
    <w:p w14:paraId="57B0905C" w14:textId="77777777" w:rsidR="00E9097B" w:rsidRPr="00925ED1" w:rsidRDefault="00E9097B" w:rsidP="00D86B85">
      <w:pPr>
        <w:pStyle w:val="Ttulo1"/>
        <w:spacing w:line="276" w:lineRule="auto"/>
        <w:rPr>
          <w:rFonts w:cs="Arial"/>
          <w:i/>
          <w:iCs/>
          <w:sz w:val="24"/>
          <w:szCs w:val="24"/>
        </w:rPr>
      </w:pPr>
      <w:r w:rsidRPr="00925ED1">
        <w:rPr>
          <w:rFonts w:cs="Arial"/>
          <w:i/>
          <w:iCs/>
          <w:sz w:val="24"/>
          <w:szCs w:val="24"/>
        </w:rPr>
        <w:t>PUBLIQUE-SE</w:t>
      </w:r>
    </w:p>
    <w:p w14:paraId="2B9EF92F" w14:textId="77777777" w:rsidR="00E9097B" w:rsidRDefault="00E9097B" w:rsidP="00D86B85">
      <w:pPr>
        <w:autoSpaceDE w:val="0"/>
        <w:autoSpaceDN w:val="0"/>
        <w:adjustRightInd w:val="0"/>
        <w:spacing w:after="0" w:line="276" w:lineRule="auto"/>
        <w:ind w:left="5664" w:firstLine="14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CUMPRA-SE</w:t>
      </w:r>
    </w:p>
    <w:p w14:paraId="2DD53B76" w14:textId="77777777" w:rsidR="00925ED1" w:rsidRPr="00E9097B" w:rsidRDefault="00925ED1" w:rsidP="00D86B85">
      <w:pPr>
        <w:autoSpaceDE w:val="0"/>
        <w:autoSpaceDN w:val="0"/>
        <w:adjustRightInd w:val="0"/>
        <w:spacing w:after="0" w:line="276" w:lineRule="auto"/>
        <w:ind w:left="5664" w:firstLine="148"/>
        <w:rPr>
          <w:b/>
          <w:bCs/>
          <w:i/>
          <w:iCs/>
          <w:sz w:val="24"/>
          <w:szCs w:val="24"/>
        </w:rPr>
      </w:pPr>
    </w:p>
    <w:p w14:paraId="0CCA38CC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ind w:left="708" w:firstLine="708"/>
        <w:rPr>
          <w:b/>
          <w:bCs/>
          <w:i/>
          <w:iCs/>
          <w:sz w:val="24"/>
          <w:szCs w:val="24"/>
        </w:rPr>
      </w:pPr>
    </w:p>
    <w:p w14:paraId="44F1B0D7" w14:textId="4677A34E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914C05">
        <w:rPr>
          <w:sz w:val="24"/>
          <w:szCs w:val="24"/>
        </w:rPr>
        <w:t>0</w:t>
      </w:r>
      <w:r w:rsidR="00DA3A49">
        <w:rPr>
          <w:sz w:val="24"/>
          <w:szCs w:val="24"/>
        </w:rPr>
        <w:t>7</w:t>
      </w:r>
      <w:r w:rsidR="00CB3FA9">
        <w:rPr>
          <w:sz w:val="24"/>
          <w:szCs w:val="24"/>
        </w:rPr>
        <w:t xml:space="preserve"> de </w:t>
      </w:r>
      <w:r w:rsidR="00914C05">
        <w:rPr>
          <w:sz w:val="24"/>
          <w:szCs w:val="24"/>
        </w:rPr>
        <w:t>janeiro</w:t>
      </w:r>
      <w:r w:rsidRPr="00E9097B">
        <w:rPr>
          <w:sz w:val="24"/>
          <w:szCs w:val="24"/>
        </w:rPr>
        <w:t xml:space="preserve"> de </w:t>
      </w:r>
      <w:r w:rsidR="00855701">
        <w:rPr>
          <w:sz w:val="24"/>
          <w:szCs w:val="24"/>
        </w:rPr>
        <w:t>202</w:t>
      </w:r>
      <w:r w:rsidR="00914C05">
        <w:rPr>
          <w:sz w:val="24"/>
          <w:szCs w:val="24"/>
        </w:rPr>
        <w:t>6</w:t>
      </w:r>
      <w:r w:rsidRPr="00E9097B">
        <w:rPr>
          <w:sz w:val="24"/>
          <w:szCs w:val="24"/>
        </w:rPr>
        <w:t>.</w:t>
      </w:r>
    </w:p>
    <w:p w14:paraId="2C4103A4" w14:textId="224A1900" w:rsidR="00E9097B" w:rsidRDefault="00E9097B" w:rsidP="00D86B85">
      <w:pPr>
        <w:autoSpaceDE w:val="0"/>
        <w:autoSpaceDN w:val="0"/>
        <w:adjustRightInd w:val="0"/>
        <w:spacing w:after="0" w:line="276" w:lineRule="auto"/>
        <w:ind w:left="0" w:firstLine="0"/>
        <w:rPr>
          <w:sz w:val="24"/>
          <w:szCs w:val="24"/>
        </w:rPr>
      </w:pPr>
    </w:p>
    <w:p w14:paraId="2ABD7253" w14:textId="77777777" w:rsidR="009C64FD" w:rsidRPr="00E9097B" w:rsidRDefault="009C64FD" w:rsidP="00D86B85">
      <w:pPr>
        <w:autoSpaceDE w:val="0"/>
        <w:autoSpaceDN w:val="0"/>
        <w:adjustRightInd w:val="0"/>
        <w:spacing w:after="0" w:line="276" w:lineRule="auto"/>
        <w:ind w:left="0" w:firstLine="0"/>
        <w:rPr>
          <w:sz w:val="24"/>
          <w:szCs w:val="24"/>
        </w:rPr>
      </w:pPr>
    </w:p>
    <w:p w14:paraId="5925D56A" w14:textId="621CD6FE" w:rsidR="00CF12CD" w:rsidRPr="00D86B85" w:rsidRDefault="00CF12CD" w:rsidP="00D86B85">
      <w:pPr>
        <w:spacing w:after="0" w:line="276" w:lineRule="auto"/>
        <w:jc w:val="center"/>
        <w:rPr>
          <w:sz w:val="24"/>
          <w:szCs w:val="24"/>
        </w:rPr>
      </w:pPr>
    </w:p>
    <w:p w14:paraId="1B7919FA" w14:textId="30ACABFD" w:rsidR="00CF12CD" w:rsidRPr="00D86B85" w:rsidRDefault="00855701" w:rsidP="00D86B85">
      <w:pPr>
        <w:spacing w:after="0" w:line="276" w:lineRule="auto"/>
        <w:jc w:val="center"/>
        <w:rPr>
          <w:b/>
          <w:sz w:val="24"/>
          <w:szCs w:val="24"/>
        </w:rPr>
      </w:pPr>
      <w:r w:rsidRPr="00D86B85">
        <w:rPr>
          <w:b/>
          <w:bCs/>
          <w:sz w:val="24"/>
          <w:szCs w:val="24"/>
        </w:rPr>
        <w:t>CASCIANO MARTINS REIS</w:t>
      </w:r>
    </w:p>
    <w:p w14:paraId="112F77C2" w14:textId="002BBE3D" w:rsidR="00845FC7" w:rsidRPr="00627E21" w:rsidRDefault="00CF12CD" w:rsidP="00D86B85">
      <w:pPr>
        <w:spacing w:after="0" w:line="276" w:lineRule="auto"/>
        <w:jc w:val="center"/>
        <w:rPr>
          <w:sz w:val="24"/>
          <w:szCs w:val="24"/>
        </w:rPr>
      </w:pPr>
      <w:r w:rsidRPr="00E97CEF">
        <w:rPr>
          <w:b/>
          <w:sz w:val="24"/>
          <w:szCs w:val="24"/>
        </w:rPr>
        <w:t>Prefeito Municipal</w:t>
      </w:r>
    </w:p>
    <w:sectPr w:rsidR="00845FC7" w:rsidRPr="00627E21" w:rsidSect="00E9097B">
      <w:headerReference w:type="default" r:id="rId6"/>
      <w:footerReference w:type="default" r:id="rId7"/>
      <w:pgSz w:w="11899" w:h="16838"/>
      <w:pgMar w:top="1948" w:right="1126" w:bottom="1701" w:left="1134" w:header="284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3BFD9" w14:textId="77777777" w:rsidR="00CC3B6A" w:rsidRDefault="00CC3B6A" w:rsidP="00FE795D">
      <w:pPr>
        <w:spacing w:after="0" w:line="240" w:lineRule="auto"/>
      </w:pPr>
      <w:r>
        <w:separator/>
      </w:r>
    </w:p>
  </w:endnote>
  <w:endnote w:type="continuationSeparator" w:id="0">
    <w:p w14:paraId="13382978" w14:textId="77777777" w:rsidR="00CC3B6A" w:rsidRDefault="00CC3B6A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FC6D" w14:textId="27A38ABE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D135F" w14:textId="77777777" w:rsidR="00CC3B6A" w:rsidRDefault="00CC3B6A" w:rsidP="00FE795D">
      <w:pPr>
        <w:spacing w:after="0" w:line="240" w:lineRule="auto"/>
      </w:pPr>
      <w:r>
        <w:separator/>
      </w:r>
    </w:p>
  </w:footnote>
  <w:footnote w:type="continuationSeparator" w:id="0">
    <w:p w14:paraId="5A919DD9" w14:textId="77777777" w:rsidR="00CC3B6A" w:rsidRDefault="00CC3B6A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6DB" w14:textId="3F04544C" w:rsidR="00FE795D" w:rsidRDefault="00000000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1027" DrawAspect="Content" ObjectID="_1829276380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11FAB"/>
    <w:rsid w:val="00014A91"/>
    <w:rsid w:val="0002785A"/>
    <w:rsid w:val="00054370"/>
    <w:rsid w:val="000606C5"/>
    <w:rsid w:val="00066666"/>
    <w:rsid w:val="00067FA0"/>
    <w:rsid w:val="000D0E22"/>
    <w:rsid w:val="000F269D"/>
    <w:rsid w:val="00100E9A"/>
    <w:rsid w:val="001103F5"/>
    <w:rsid w:val="0011088E"/>
    <w:rsid w:val="001347D9"/>
    <w:rsid w:val="00136E0F"/>
    <w:rsid w:val="00154305"/>
    <w:rsid w:val="001C3723"/>
    <w:rsid w:val="001E13E1"/>
    <w:rsid w:val="001E6CD1"/>
    <w:rsid w:val="00211B85"/>
    <w:rsid w:val="0021504B"/>
    <w:rsid w:val="0022255D"/>
    <w:rsid w:val="002341C2"/>
    <w:rsid w:val="002646DE"/>
    <w:rsid w:val="00293165"/>
    <w:rsid w:val="00322045"/>
    <w:rsid w:val="00353D01"/>
    <w:rsid w:val="00367692"/>
    <w:rsid w:val="003942A9"/>
    <w:rsid w:val="003C4BD4"/>
    <w:rsid w:val="003D0314"/>
    <w:rsid w:val="003F1169"/>
    <w:rsid w:val="004413BB"/>
    <w:rsid w:val="004831F3"/>
    <w:rsid w:val="004A0BDA"/>
    <w:rsid w:val="004C161B"/>
    <w:rsid w:val="004D0894"/>
    <w:rsid w:val="00545861"/>
    <w:rsid w:val="00581F85"/>
    <w:rsid w:val="005A0720"/>
    <w:rsid w:val="005A52B4"/>
    <w:rsid w:val="005A6065"/>
    <w:rsid w:val="005E17AD"/>
    <w:rsid w:val="00621CB1"/>
    <w:rsid w:val="006225A3"/>
    <w:rsid w:val="00627E21"/>
    <w:rsid w:val="00640B27"/>
    <w:rsid w:val="0065123A"/>
    <w:rsid w:val="00687288"/>
    <w:rsid w:val="006A3F65"/>
    <w:rsid w:val="006C3510"/>
    <w:rsid w:val="006F7E6A"/>
    <w:rsid w:val="00765EBF"/>
    <w:rsid w:val="00770058"/>
    <w:rsid w:val="00815CD4"/>
    <w:rsid w:val="00837887"/>
    <w:rsid w:val="00845FC7"/>
    <w:rsid w:val="00855701"/>
    <w:rsid w:val="00897588"/>
    <w:rsid w:val="008C6DF9"/>
    <w:rsid w:val="00914C05"/>
    <w:rsid w:val="00925ED1"/>
    <w:rsid w:val="0092602B"/>
    <w:rsid w:val="00951298"/>
    <w:rsid w:val="0098087C"/>
    <w:rsid w:val="009843A8"/>
    <w:rsid w:val="00987D5A"/>
    <w:rsid w:val="009C64FD"/>
    <w:rsid w:val="009D1DB8"/>
    <w:rsid w:val="009E2934"/>
    <w:rsid w:val="00A302AB"/>
    <w:rsid w:val="00A30EC6"/>
    <w:rsid w:val="00A57BE5"/>
    <w:rsid w:val="00A72284"/>
    <w:rsid w:val="00A85320"/>
    <w:rsid w:val="00AD7430"/>
    <w:rsid w:val="00AE2354"/>
    <w:rsid w:val="00AE6B3C"/>
    <w:rsid w:val="00B11E39"/>
    <w:rsid w:val="00B36201"/>
    <w:rsid w:val="00B82F9A"/>
    <w:rsid w:val="00B84219"/>
    <w:rsid w:val="00BB1F3D"/>
    <w:rsid w:val="00BB2550"/>
    <w:rsid w:val="00BD48DE"/>
    <w:rsid w:val="00C0127D"/>
    <w:rsid w:val="00C01F9C"/>
    <w:rsid w:val="00C41294"/>
    <w:rsid w:val="00C438BC"/>
    <w:rsid w:val="00C73AC5"/>
    <w:rsid w:val="00C76EDA"/>
    <w:rsid w:val="00CA4861"/>
    <w:rsid w:val="00CB3FA9"/>
    <w:rsid w:val="00CC3B6A"/>
    <w:rsid w:val="00CF12CD"/>
    <w:rsid w:val="00D21600"/>
    <w:rsid w:val="00D419A0"/>
    <w:rsid w:val="00D5112F"/>
    <w:rsid w:val="00D6042D"/>
    <w:rsid w:val="00D65DF0"/>
    <w:rsid w:val="00D668FA"/>
    <w:rsid w:val="00D76CF9"/>
    <w:rsid w:val="00D86B85"/>
    <w:rsid w:val="00DA3A49"/>
    <w:rsid w:val="00DF24D2"/>
    <w:rsid w:val="00E219DC"/>
    <w:rsid w:val="00E9097B"/>
    <w:rsid w:val="00ED4AB0"/>
    <w:rsid w:val="00EE1D9F"/>
    <w:rsid w:val="00EE3897"/>
    <w:rsid w:val="00EE6A35"/>
    <w:rsid w:val="00EF10A8"/>
    <w:rsid w:val="00F5259C"/>
    <w:rsid w:val="00F57AE4"/>
    <w:rsid w:val="00F936B0"/>
    <w:rsid w:val="00FA479B"/>
    <w:rsid w:val="00FC7B5D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SemEspaamento">
    <w:name w:val="No Spacing"/>
    <w:uiPriority w:val="1"/>
    <w:qFormat/>
    <w:rsid w:val="00E9097B"/>
    <w:pPr>
      <w:spacing w:after="0" w:line="240" w:lineRule="auto"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E909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9097B"/>
    <w:pPr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lgerian" w:eastAsiaTheme="minorHAnsi" w:hAnsi="Algerian" w:cs="Arial-BoldMT"/>
      <w:b/>
      <w:bCs/>
      <w:color w:val="auto"/>
      <w:sz w:val="44"/>
      <w:szCs w:val="44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9097B"/>
    <w:rPr>
      <w:rFonts w:ascii="Algerian" w:eastAsiaTheme="minorHAnsi" w:hAnsi="Algerian" w:cs="Arial-BoldMT"/>
      <w:b/>
      <w:bCs/>
      <w:sz w:val="44"/>
      <w:szCs w:val="4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097B"/>
    <w:pPr>
      <w:autoSpaceDE w:val="0"/>
      <w:autoSpaceDN w:val="0"/>
      <w:adjustRightInd w:val="0"/>
      <w:spacing w:after="0" w:line="240" w:lineRule="auto"/>
      <w:ind w:left="0" w:firstLine="0"/>
    </w:pPr>
    <w:rPr>
      <w:rFonts w:eastAsiaTheme="minorHAnsi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097B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Gabriele Ortega</dc:creator>
  <cp:keywords/>
  <cp:lastModifiedBy>Alison de Souza</cp:lastModifiedBy>
  <cp:revision>3</cp:revision>
  <cp:lastPrinted>2025-10-22T19:08:00Z</cp:lastPrinted>
  <dcterms:created xsi:type="dcterms:W3CDTF">2026-01-07T11:31:00Z</dcterms:created>
  <dcterms:modified xsi:type="dcterms:W3CDTF">2026-01-07T11:33:00Z</dcterms:modified>
</cp:coreProperties>
</file>