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9"/>
      </w:pPr>
      <w:r>
        <w:rPr/>
        <w:t>BALANÇO</w:t>
      </w:r>
      <w:r>
        <w:rPr>
          <w:spacing w:val="2"/>
        </w:rPr>
        <w:t> </w:t>
      </w:r>
      <w:r>
        <w:rPr>
          <w:spacing w:val="-2"/>
        </w:rPr>
        <w:t>FINANCEIRO</w:t>
      </w:r>
    </w:p>
    <w:p>
      <w:pPr>
        <w:spacing w:before="31"/>
        <w:ind w:left="0" w:right="26" w:firstLine="0"/>
        <w:jc w:val="righ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Não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2"/>
          <w:sz w:val="17"/>
        </w:rPr>
        <w:t>consolidado</w:t>
      </w:r>
    </w:p>
    <w:p>
      <w:pPr>
        <w:tabs>
          <w:tab w:pos="9491" w:val="left" w:leader="none"/>
        </w:tabs>
        <w:spacing w:before="31"/>
        <w:ind w:left="4755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</w:rPr>
        <w:t>Dezembro/2025</w:t>
      </w:r>
      <w:r>
        <w:rPr>
          <w:rFonts w:ascii="Arial" w:hAnsi="Arial"/>
          <w:b/>
          <w:sz w:val="17"/>
        </w:rPr>
        <w:tab/>
        <w:t>Exercício: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4"/>
          <w:sz w:val="17"/>
        </w:rPr>
        <w:t>2025</w:t>
      </w:r>
    </w:p>
    <w:p>
      <w:pPr>
        <w:pStyle w:val="BodyText"/>
        <w:spacing w:before="158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60" w:footer="634" w:top="2160" w:bottom="820" w:left="566" w:right="566"/>
          <w:pgNumType w:start="1"/>
        </w:sectPr>
      </w:pPr>
    </w:p>
    <w:p>
      <w:pPr>
        <w:pStyle w:val="Heading1"/>
        <w:ind w:right="0"/>
        <w:jc w:val="right"/>
      </w:pPr>
      <w:r>
        <w:rPr>
          <w:spacing w:val="-2"/>
        </w:rPr>
        <w:t>INGRESSOS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127"/>
        <w:rPr>
          <w:rFonts w:ascii="Arial"/>
          <w:b/>
        </w:rPr>
      </w:pPr>
    </w:p>
    <w:p>
      <w:pPr>
        <w:spacing w:line="244" w:lineRule="auto" w:before="1"/>
        <w:ind w:left="1523" w:right="0" w:hanging="149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4212082</wp:posOffset>
                </wp:positionH>
                <wp:positionV relativeFrom="paragraph">
                  <wp:posOffset>59869</wp:posOffset>
                </wp:positionV>
                <wp:extent cx="216535" cy="1092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165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Nota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60004pt;margin-top:4.714158pt;width:17.05pt;height:8.6pt;mso-position-horizontal-relative:page;mso-position-vertical-relative:paragraph;z-index:15729152" type="#_x0000_t202" id="docshape8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>Nota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Atual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127"/>
        <w:rPr>
          <w:rFonts w:ascii="Arial"/>
          <w:b/>
        </w:rPr>
      </w:pPr>
    </w:p>
    <w:p>
      <w:pPr>
        <w:spacing w:line="244" w:lineRule="auto" w:before="1"/>
        <w:ind w:left="1477" w:right="113" w:hanging="43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5975984</wp:posOffset>
                </wp:positionH>
                <wp:positionV relativeFrom="paragraph">
                  <wp:posOffset>264476</wp:posOffset>
                </wp:positionV>
                <wp:extent cx="122428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0">
                              <a:moveTo>
                                <a:pt x="0" y="0"/>
                              </a:moveTo>
                              <a:lnTo>
                                <a:pt x="122402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70.549988pt,20.824932pt" to="566.929988pt,20.82493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spacing w:after="0" w:line="244" w:lineRule="auto"/>
        <w:jc w:val="left"/>
        <w:rPr>
          <w:rFonts w:ascii="Arial" w:hAnsi="Arial"/>
          <w:b/>
          <w:sz w:val="15"/>
        </w:rPr>
        <w:sectPr>
          <w:type w:val="continuous"/>
          <w:pgSz w:w="11910" w:h="16840"/>
          <w:pgMar w:header="560" w:footer="634" w:top="2160" w:bottom="820" w:left="566" w:right="566"/>
          <w:cols w:num="3" w:equalWidth="0">
            <w:col w:w="5900" w:space="40"/>
            <w:col w:w="2055" w:space="39"/>
            <w:col w:w="2744"/>
          </w:cols>
        </w:sectPr>
      </w:pPr>
    </w:p>
    <w:p>
      <w:pPr>
        <w:pStyle w:val="BodyText"/>
        <w:spacing w:before="6"/>
        <w:rPr>
          <w:rFonts w:ascii="Arial"/>
          <w:b/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1927"/>
      </w:tblGrid>
      <w:tr>
        <w:trPr>
          <w:trHeight w:val="322" w:hRule="atLeast"/>
        </w:trPr>
        <w:tc>
          <w:tcPr>
            <w:tcW w:w="6644" w:type="dxa"/>
          </w:tcPr>
          <w:p>
            <w:pPr>
              <w:pStyle w:val="TableParagraph"/>
              <w:spacing w:before="65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Orçamentária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(I)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right="2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85.364.886,28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13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Vinculados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57.169.171,38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Recursos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Vinculados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(EXCETO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RPPS)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28.195.714,90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18.650.475,98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6.399.996,00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241.611,57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Previdência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RPPS)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Vinculações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Transferências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789.768,15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Vinculações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Legais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2.113.863,20</w:t>
            </w:r>
          </w:p>
        </w:tc>
      </w:tr>
      <w:tr>
        <w:trPr>
          <w:trHeight w:val="255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2"/>
              <w:ind w:left="220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Vinculações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62"/>
        <w:ind w:left="18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Recursos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Vinculados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ao</w:t>
      </w:r>
      <w:r>
        <w:rPr>
          <w:rFonts w:ascii="Arial"/>
          <w:b/>
          <w:spacing w:val="6"/>
          <w:sz w:val="15"/>
        </w:rPr>
        <w:t> </w:t>
      </w:r>
      <w:r>
        <w:rPr>
          <w:rFonts w:ascii="Arial"/>
          <w:b/>
          <w:spacing w:val="-4"/>
          <w:sz w:val="15"/>
        </w:rPr>
        <w:t>RPPS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spacing w:line="484" w:lineRule="auto"/>
        <w:ind w:left="266" w:right="4987"/>
      </w:pPr>
      <w:r>
        <w:rPr/>
        <w:t>Recursos Vinculados ao RPPS - Fundo em Capitalização (Plano Previdenciário) Recursos Vinculados ao RPPS - Fundo em Repartição (Plano Financeiro) Recursos Vinculados ao RPPS - Taxa de Administração</w:t>
      </w:r>
    </w:p>
    <w:p>
      <w:pPr>
        <w:tabs>
          <w:tab w:pos="7828" w:val="left" w:leader="none"/>
        </w:tabs>
        <w:spacing w:line="165" w:lineRule="exact" w:before="0"/>
        <w:ind w:left="96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Transferências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Financeiras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Recebidas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pacing w:val="-4"/>
          <w:sz w:val="15"/>
        </w:rPr>
        <w:t>(II)</w:t>
      </w:r>
      <w:r>
        <w:rPr>
          <w:rFonts w:ascii="Arial" w:hAnsi="Arial"/>
          <w:b/>
          <w:sz w:val="15"/>
        </w:rPr>
        <w:tab/>
      </w:r>
      <w:r>
        <w:rPr>
          <w:rFonts w:ascii="Arial" w:hAnsi="Arial"/>
          <w:b/>
          <w:spacing w:val="-2"/>
          <w:sz w:val="15"/>
        </w:rPr>
        <w:t>124.739,61</w:t>
      </w:r>
    </w:p>
    <w:p>
      <w:pPr>
        <w:pStyle w:val="BodyText"/>
        <w:tabs>
          <w:tab w:pos="7828" w:val="left" w:leader="none"/>
        </w:tabs>
        <w:spacing w:line="472" w:lineRule="auto" w:before="168"/>
        <w:ind w:left="181" w:right="2176"/>
      </w:pPr>
      <w:r>
        <w:rPr/>
        <w:t>Transferências Recebidas para a Execução Orçamentária</w:t>
        <w:tab/>
      </w:r>
      <w:r>
        <w:rPr>
          <w:spacing w:val="-2"/>
        </w:rPr>
        <w:t>124.739,61</w:t>
      </w:r>
      <w:r>
        <w:rPr/>
        <w:t> Transferências Recebidas Independentes de Execução Orçamentária</w:t>
      </w:r>
    </w:p>
    <w:p>
      <w:pPr>
        <w:pStyle w:val="BodyText"/>
        <w:spacing w:line="472" w:lineRule="auto"/>
        <w:ind w:left="96" w:right="5307" w:firstLine="85"/>
        <w:rPr>
          <w:rFonts w:ascii="Arial" w:hAnsi="Arial"/>
          <w:b/>
        </w:rPr>
      </w:pPr>
      <w:r>
        <w:rPr/>
        <w:t>Transferências Recebidas para Aportes de recursos para o RPPS Transferências Recebidas para Aportes de recursos para o RGPS Transferências Recebidas para o Sistema de Proteção Social dos Militares </w:t>
      </w:r>
      <w:r>
        <w:rPr>
          <w:rFonts w:ascii="Arial" w:hAnsi="Arial"/>
          <w:b/>
        </w:rPr>
        <w:t>Outras Movimentações Financeiras Recebidas (III)</w:t>
      </w:r>
    </w:p>
    <w:p>
      <w:pPr>
        <w:pStyle w:val="BodyText"/>
        <w:spacing w:line="472" w:lineRule="auto" w:before="2" w:after="3"/>
        <w:ind w:left="181" w:right="6189"/>
      </w:pPr>
      <w:r>
        <w:rPr/>
        <w:t>Resgates de Investimentos e Aplicações </w:t>
      </w:r>
      <w:r>
        <w:rPr/>
        <w:t>Financeiras Desbloqueios de Valores em Caixa</w:t>
      </w: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7"/>
        <w:gridCol w:w="3202"/>
      </w:tblGrid>
      <w:tr>
        <w:trPr>
          <w:trHeight w:val="255" w:hRule="atLeast"/>
        </w:trPr>
        <w:tc>
          <w:tcPr>
            <w:tcW w:w="5397" w:type="dxa"/>
          </w:tcPr>
          <w:p>
            <w:pPr>
              <w:pStyle w:val="TableParagraph"/>
              <w:spacing w:line="170" w:lineRule="exact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Recebimentos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Extraorçamentários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(IV)</w:t>
            </w:r>
          </w:p>
        </w:tc>
        <w:tc>
          <w:tcPr>
            <w:tcW w:w="3202" w:type="dxa"/>
          </w:tcPr>
          <w:p>
            <w:pPr>
              <w:pStyle w:val="TableParagraph"/>
              <w:spacing w:line="170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12.700.515,40</w:t>
            </w: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Inscrição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3202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4.893.563,97</w:t>
            </w: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Inscrição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3202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244.517,72</w:t>
            </w: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Depósitos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Restituíveis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Valores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Vinculados</w:t>
            </w:r>
          </w:p>
        </w:tc>
        <w:tc>
          <w:tcPr>
            <w:tcW w:w="3202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7.313.167,21</w:t>
            </w: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Recebimentos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Extraorçamentários</w:t>
            </w:r>
          </w:p>
        </w:tc>
        <w:tc>
          <w:tcPr>
            <w:tcW w:w="3202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249.286,54</w:t>
            </w: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Anterior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(V)</w:t>
            </w:r>
          </w:p>
        </w:tc>
        <w:tc>
          <w:tcPr>
            <w:tcW w:w="3202" w:type="dxa"/>
          </w:tcPr>
          <w:p>
            <w:pPr>
              <w:pStyle w:val="TableParagraph"/>
              <w:spacing w:before="82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20.364.854,29</w:t>
            </w: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Equivalentes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Caixa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RPPS)</w:t>
            </w:r>
          </w:p>
        </w:tc>
        <w:tc>
          <w:tcPr>
            <w:tcW w:w="3202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20.328.682,65</w:t>
            </w: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Equivalentes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Caixa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RPPS</w:t>
            </w:r>
          </w:p>
        </w:tc>
        <w:tc>
          <w:tcPr>
            <w:tcW w:w="32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397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Depósitos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Restituíveis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Valores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Vinculados</w:t>
            </w:r>
          </w:p>
        </w:tc>
        <w:tc>
          <w:tcPr>
            <w:tcW w:w="3202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36.171,64</w:t>
            </w:r>
          </w:p>
        </w:tc>
      </w:tr>
      <w:tr>
        <w:trPr>
          <w:trHeight w:val="255" w:hRule="atLeast"/>
        </w:trPr>
        <w:tc>
          <w:tcPr>
            <w:tcW w:w="5397" w:type="dxa"/>
          </w:tcPr>
          <w:p>
            <w:pPr>
              <w:pStyle w:val="TableParagraph"/>
              <w:spacing w:line="153" w:lineRule="exact" w:before="8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(VI)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(I+II+III+IV+V)</w:t>
            </w:r>
          </w:p>
        </w:tc>
        <w:tc>
          <w:tcPr>
            <w:tcW w:w="3202" w:type="dxa"/>
          </w:tcPr>
          <w:p>
            <w:pPr>
              <w:pStyle w:val="TableParagraph"/>
              <w:spacing w:line="153" w:lineRule="exact" w:before="82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118.554.995,58</w:t>
            </w:r>
          </w:p>
        </w:tc>
      </w:tr>
    </w:tbl>
    <w:p>
      <w:pPr>
        <w:pStyle w:val="TableParagraph"/>
        <w:spacing w:after="0" w:line="153" w:lineRule="exact"/>
        <w:jc w:val="right"/>
        <w:rPr>
          <w:rFonts w:ascii="Arial"/>
          <w:b/>
          <w:sz w:val="15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Heading1"/>
        <w:spacing w:before="109"/>
      </w:pPr>
      <w:r>
        <w:rPr/>
        <w:t>BALANÇO</w:t>
      </w:r>
      <w:r>
        <w:rPr>
          <w:spacing w:val="2"/>
        </w:rPr>
        <w:t> </w:t>
      </w:r>
      <w:r>
        <w:rPr>
          <w:spacing w:val="-2"/>
        </w:rPr>
        <w:t>FINANCEIRO</w:t>
      </w:r>
    </w:p>
    <w:p>
      <w:pPr>
        <w:spacing w:before="31"/>
        <w:ind w:left="0" w:right="26" w:firstLine="0"/>
        <w:jc w:val="righ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Não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2"/>
          <w:sz w:val="17"/>
        </w:rPr>
        <w:t>consolidado</w:t>
      </w:r>
    </w:p>
    <w:p>
      <w:pPr>
        <w:tabs>
          <w:tab w:pos="9491" w:val="left" w:leader="none"/>
        </w:tabs>
        <w:spacing w:before="31"/>
        <w:ind w:left="4755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</w:rPr>
        <w:t>Dezembro/2025</w:t>
      </w:r>
      <w:r>
        <w:rPr>
          <w:rFonts w:ascii="Arial" w:hAnsi="Arial"/>
          <w:b/>
          <w:sz w:val="17"/>
        </w:rPr>
        <w:tab/>
        <w:t>Exercício: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4"/>
          <w:sz w:val="17"/>
        </w:rPr>
        <w:t>2025</w:t>
      </w:r>
    </w:p>
    <w:p>
      <w:pPr>
        <w:pStyle w:val="BodyText"/>
        <w:spacing w:before="158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10" w:h="16840"/>
          <w:pgMar w:header="560" w:footer="634" w:top="2160" w:bottom="820" w:left="566" w:right="566"/>
        </w:sectPr>
      </w:pPr>
    </w:p>
    <w:p>
      <w:pPr>
        <w:pStyle w:val="Heading1"/>
        <w:ind w:right="0"/>
        <w:jc w:val="right"/>
      </w:pPr>
      <w:r>
        <w:rPr>
          <w:spacing w:val="-2"/>
        </w:rPr>
        <w:t>DISPÊNDIOS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127"/>
        <w:rPr>
          <w:rFonts w:ascii="Arial"/>
          <w:b/>
        </w:rPr>
      </w:pPr>
    </w:p>
    <w:p>
      <w:pPr>
        <w:spacing w:line="244" w:lineRule="auto" w:before="1"/>
        <w:ind w:left="1504" w:right="0" w:hanging="149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4212082</wp:posOffset>
                </wp:positionH>
                <wp:positionV relativeFrom="paragraph">
                  <wp:posOffset>59869</wp:posOffset>
                </wp:positionV>
                <wp:extent cx="216535" cy="1092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165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Nota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60004pt;margin-top:4.714158pt;width:17.05pt;height:8.6pt;mso-position-horizontal-relative:page;mso-position-vertical-relative:paragraph;z-index:15730176" type="#_x0000_t202" id="docshape9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>Nota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Atual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127"/>
        <w:rPr>
          <w:rFonts w:ascii="Arial"/>
          <w:b/>
        </w:rPr>
      </w:pPr>
    </w:p>
    <w:p>
      <w:pPr>
        <w:spacing w:line="244" w:lineRule="auto" w:before="1"/>
        <w:ind w:left="1477" w:right="113" w:hanging="43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5975984</wp:posOffset>
                </wp:positionH>
                <wp:positionV relativeFrom="paragraph">
                  <wp:posOffset>264476</wp:posOffset>
                </wp:positionV>
                <wp:extent cx="122428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0">
                              <a:moveTo>
                                <a:pt x="0" y="0"/>
                              </a:moveTo>
                              <a:lnTo>
                                <a:pt x="122402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70.549988pt,20.824932pt" to="566.929988pt,20.82493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spacing w:after="0" w:line="244" w:lineRule="auto"/>
        <w:jc w:val="left"/>
        <w:rPr>
          <w:rFonts w:ascii="Arial" w:hAnsi="Arial"/>
          <w:b/>
          <w:sz w:val="15"/>
        </w:rPr>
        <w:sectPr>
          <w:type w:val="continuous"/>
          <w:pgSz w:w="11910" w:h="16840"/>
          <w:pgMar w:header="560" w:footer="634" w:top="2160" w:bottom="820" w:left="566" w:right="566"/>
          <w:cols w:num="3" w:equalWidth="0">
            <w:col w:w="5919" w:space="40"/>
            <w:col w:w="2036" w:space="39"/>
            <w:col w:w="2744"/>
          </w:cols>
        </w:sectPr>
      </w:pPr>
    </w:p>
    <w:p>
      <w:pPr>
        <w:pStyle w:val="BodyText"/>
        <w:spacing w:before="6"/>
        <w:rPr>
          <w:rFonts w:ascii="Arial"/>
          <w:b/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1927"/>
      </w:tblGrid>
      <w:tr>
        <w:trPr>
          <w:trHeight w:val="322" w:hRule="atLeast"/>
        </w:trPr>
        <w:tc>
          <w:tcPr>
            <w:tcW w:w="6644" w:type="dxa"/>
          </w:tcPr>
          <w:p>
            <w:pPr>
              <w:pStyle w:val="TableParagraph"/>
              <w:spacing w:before="65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Orçamentária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(VII)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right="2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72.310.923,50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13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Vinculados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46.247.034,00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Recursos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Vinculados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(EXCETO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RPPS)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26.063.889,50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16.547.312,57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5.961.691,79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189.351,24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Previdência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RPPS)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Vinculações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Transferências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743.441,64</w:t>
            </w:r>
          </w:p>
        </w:tc>
      </w:tr>
      <w:tr>
        <w:trPr>
          <w:trHeight w:val="340" w:hRule="atLeast"/>
        </w:trPr>
        <w:tc>
          <w:tcPr>
            <w:tcW w:w="6644" w:type="dxa"/>
          </w:tcPr>
          <w:p>
            <w:pPr>
              <w:pStyle w:val="TableParagraph"/>
              <w:spacing w:before="82"/>
              <w:ind w:left="220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Vinculações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Legais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2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2.622.092,26</w:t>
            </w:r>
          </w:p>
        </w:tc>
      </w:tr>
      <w:tr>
        <w:trPr>
          <w:trHeight w:val="255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2"/>
              <w:ind w:left="220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Vinculações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62"/>
        <w:ind w:left="18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Recursos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Vinculados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ao</w:t>
      </w:r>
      <w:r>
        <w:rPr>
          <w:rFonts w:ascii="Arial"/>
          <w:b/>
          <w:spacing w:val="6"/>
          <w:sz w:val="15"/>
        </w:rPr>
        <w:t> </w:t>
      </w:r>
      <w:r>
        <w:rPr>
          <w:rFonts w:ascii="Arial"/>
          <w:b/>
          <w:spacing w:val="-4"/>
          <w:sz w:val="15"/>
        </w:rPr>
        <w:t>RPPS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spacing w:line="484" w:lineRule="auto"/>
        <w:ind w:left="266" w:right="4987"/>
      </w:pPr>
      <w:r>
        <w:rPr/>
        <w:t>Recursos Vinculados ao RPPS - Fundo em Capitalização (Plano Previdenciário) Recursos Vinculados ao RPPS - Fundo em Repartição (Plano Financeiro) Recursos Vinculados ao RPPS - Taxa de Administração</w:t>
      </w:r>
    </w:p>
    <w:p>
      <w:pPr>
        <w:tabs>
          <w:tab w:pos="7700" w:val="left" w:leader="none"/>
        </w:tabs>
        <w:spacing w:line="165" w:lineRule="exact" w:before="0"/>
        <w:ind w:left="96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Transferências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Financeiras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Concedidas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pacing w:val="-2"/>
          <w:sz w:val="15"/>
        </w:rPr>
        <w:t>(VIII)</w:t>
      </w:r>
      <w:r>
        <w:rPr>
          <w:rFonts w:ascii="Arial" w:hAnsi="Arial"/>
          <w:b/>
          <w:sz w:val="15"/>
        </w:rPr>
        <w:tab/>
      </w:r>
      <w:r>
        <w:rPr>
          <w:rFonts w:ascii="Arial" w:hAnsi="Arial"/>
          <w:b/>
          <w:spacing w:val="-2"/>
          <w:sz w:val="15"/>
        </w:rPr>
        <w:t>3.800.000,00</w:t>
      </w:r>
    </w:p>
    <w:p>
      <w:pPr>
        <w:pStyle w:val="BodyText"/>
        <w:tabs>
          <w:tab w:pos="7700" w:val="left" w:leader="none"/>
        </w:tabs>
        <w:spacing w:line="496" w:lineRule="auto" w:before="168"/>
        <w:ind w:left="181" w:right="2176"/>
      </w:pPr>
      <w:r>
        <w:rPr/>
        <w:t>Transferências Concedidas para a Execução Orçamentária</w:t>
        <w:tab/>
      </w:r>
      <w:r>
        <w:rPr>
          <w:spacing w:val="-2"/>
        </w:rPr>
        <w:t>3.800.000,00</w:t>
      </w:r>
      <w:r>
        <w:rPr/>
        <w:t> Transferências Financeira Concedidas Independentes de Execução Orçamentária</w:t>
      </w:r>
    </w:p>
    <w:p>
      <w:pPr>
        <w:pStyle w:val="BodyText"/>
        <w:spacing w:line="472" w:lineRule="auto"/>
        <w:ind w:left="96" w:right="5307" w:firstLine="85"/>
        <w:rPr>
          <w:rFonts w:ascii="Arial" w:hAnsi="Arial"/>
          <w:b/>
        </w:rPr>
      </w:pPr>
      <w:r>
        <w:rPr/>
        <w:t>Transferências Concedidas para Aportes de recursos para o RPPS Transferências Concedidas para Aportes de recursos para o RGPS Transferências Concedidas para o Sistema de Proteção Social dos Militares </w:t>
      </w:r>
      <w:r>
        <w:rPr>
          <w:rFonts w:ascii="Arial" w:hAnsi="Arial"/>
          <w:b/>
        </w:rPr>
        <w:t>Outras Movimentações Financeiras (IX)</w:t>
      </w:r>
    </w:p>
    <w:p>
      <w:pPr>
        <w:pStyle w:val="BodyText"/>
        <w:spacing w:line="472" w:lineRule="auto" w:before="2" w:after="3"/>
        <w:ind w:left="181" w:right="6189"/>
      </w:pPr>
      <w:r>
        <w:rPr/>
        <w:t>Transferências para Investimentos e Aplicações Financeiras Bloqueios de Valores em Caixa</w:t>
      </w: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1"/>
        <w:gridCol w:w="3078"/>
      </w:tblGrid>
      <w:tr>
        <w:trPr>
          <w:trHeight w:val="255" w:hRule="atLeast"/>
        </w:trPr>
        <w:tc>
          <w:tcPr>
            <w:tcW w:w="5521" w:type="dxa"/>
          </w:tcPr>
          <w:p>
            <w:pPr>
              <w:pStyle w:val="TableParagraph"/>
              <w:spacing w:line="170" w:lineRule="exact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Pagamentos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Extraorçamentários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(X)</w:t>
            </w:r>
          </w:p>
        </w:tc>
        <w:tc>
          <w:tcPr>
            <w:tcW w:w="3078" w:type="dxa"/>
          </w:tcPr>
          <w:p>
            <w:pPr>
              <w:pStyle w:val="TableParagraph"/>
              <w:spacing w:line="170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11.988.593,18</w:t>
            </w: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Pagamentos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Restos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3078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4.264.473,82</w:t>
            </w: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Pagamentos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Restos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3078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125.932,77</w:t>
            </w: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Depósitos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Restituíveis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Valores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Vinculados</w:t>
            </w:r>
          </w:p>
        </w:tc>
        <w:tc>
          <w:tcPr>
            <w:tcW w:w="3078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7.320.052,68</w:t>
            </w: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Pagamentos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Extraorçamentários</w:t>
            </w:r>
          </w:p>
        </w:tc>
        <w:tc>
          <w:tcPr>
            <w:tcW w:w="3078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278.133,91</w:t>
            </w: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Seguinte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(XI)</w:t>
            </w:r>
          </w:p>
        </w:tc>
        <w:tc>
          <w:tcPr>
            <w:tcW w:w="3078" w:type="dxa"/>
          </w:tcPr>
          <w:p>
            <w:pPr>
              <w:pStyle w:val="TableParagraph"/>
              <w:spacing w:before="82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30.419.746,86</w:t>
            </w: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Equivalentes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Caixa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RPPS)</w:t>
            </w:r>
          </w:p>
        </w:tc>
        <w:tc>
          <w:tcPr>
            <w:tcW w:w="3078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30.383.575,22</w:t>
            </w: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Equivalentes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Caixa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RPPS</w:t>
            </w: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521" w:type="dxa"/>
          </w:tcPr>
          <w:p>
            <w:pPr>
              <w:pStyle w:val="TableParagraph"/>
              <w:spacing w:before="82"/>
              <w:ind w:left="135"/>
              <w:rPr>
                <w:sz w:val="15"/>
              </w:rPr>
            </w:pPr>
            <w:r>
              <w:rPr>
                <w:sz w:val="15"/>
              </w:rPr>
              <w:t>Depósitos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Restituíveis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Valores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Vinculados</w:t>
            </w:r>
          </w:p>
        </w:tc>
        <w:tc>
          <w:tcPr>
            <w:tcW w:w="3078" w:type="dxa"/>
          </w:tcPr>
          <w:p>
            <w:pPr>
              <w:pStyle w:val="TableParagraph"/>
              <w:spacing w:before="82"/>
              <w:ind w:right="4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36.171,64</w:t>
            </w:r>
          </w:p>
        </w:tc>
      </w:tr>
      <w:tr>
        <w:trPr>
          <w:trHeight w:val="255" w:hRule="atLeast"/>
        </w:trPr>
        <w:tc>
          <w:tcPr>
            <w:tcW w:w="5521" w:type="dxa"/>
          </w:tcPr>
          <w:p>
            <w:pPr>
              <w:pStyle w:val="TableParagraph"/>
              <w:spacing w:line="153" w:lineRule="exact" w:before="8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(XII)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(VII+VIII+IX+X+XI)</w:t>
            </w:r>
          </w:p>
        </w:tc>
        <w:tc>
          <w:tcPr>
            <w:tcW w:w="3078" w:type="dxa"/>
          </w:tcPr>
          <w:p>
            <w:pPr>
              <w:pStyle w:val="TableParagraph"/>
              <w:spacing w:line="153" w:lineRule="exact" w:before="82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118.519.263,54</w:t>
            </w:r>
          </w:p>
        </w:tc>
      </w:tr>
    </w:tbl>
    <w:p>
      <w:pPr>
        <w:pStyle w:val="TableParagraph"/>
        <w:spacing w:after="0" w:line="153" w:lineRule="exact"/>
        <w:jc w:val="right"/>
        <w:rPr>
          <w:rFonts w:ascii="Arial"/>
          <w:b/>
          <w:sz w:val="15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980930" cy="1017269"/>
                <wp:effectExtent l="9525" t="0" r="0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980930" cy="1017269"/>
                          <a:chExt cx="9980930" cy="1017269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" y="80835"/>
                            <a:ext cx="932688" cy="859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4381" y="4381"/>
                            <a:ext cx="9972040" cy="100838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598" w:right="22" w:firstLine="0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Prefeitura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Novo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Mundo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MT</w:t>
                              </w:r>
                            </w:p>
                            <w:p>
                              <w:pPr>
                                <w:spacing w:before="33"/>
                                <w:ind w:left="1598" w:right="15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Nunes Freire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Alto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Bela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Vista</w:t>
                              </w:r>
                            </w:p>
                            <w:p>
                              <w:pPr>
                                <w:spacing w:before="4"/>
                                <w:ind w:left="1598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78528-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before="23"/>
                                <w:ind w:left="1598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CNPJ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01.614.517/0001-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5.9pt;height:80.1pt;mso-position-horizontal-relative:char;mso-position-vertical-relative:line" id="docshapegroup13" coordorigin="0,0" coordsize="15718,1602">
                <v:shape style="position:absolute;left:120;top:127;width:1469;height:1354" type="#_x0000_t75" id="docshape14" stroked="false">
                  <v:imagedata r:id="rId9" o:title=""/>
                </v:shape>
                <v:shape style="position:absolute;left:6;top:6;width:15704;height:1588" type="#_x0000_t202" id="docshape15" filled="false" stroked="true" strokeweight=".69pt" strokecolor="#000000">
                  <v:textbox inset="0,0,0,0">
                    <w:txbxContent>
                      <w:p>
                        <w:pPr>
                          <w:spacing w:before="99"/>
                          <w:ind w:left="1598" w:right="22" w:firstLine="0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sz w:val="34"/>
                          </w:rPr>
                          <w:t>Prefeitura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Novo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Mundo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MT</w:t>
                        </w:r>
                      </w:p>
                      <w:p>
                        <w:pPr>
                          <w:spacing w:before="33"/>
                          <w:ind w:left="1598" w:right="15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Rua</w:t>
                        </w:r>
                        <w:r>
                          <w:rPr>
                            <w:color w:val="21212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Nunes Freire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nº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–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Alto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Bela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Vista</w:t>
                        </w:r>
                      </w:p>
                      <w:p>
                        <w:pPr>
                          <w:spacing w:before="4"/>
                          <w:ind w:left="1598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CEP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78528-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000</w:t>
                        </w:r>
                      </w:p>
                      <w:p>
                        <w:pPr>
                          <w:spacing w:before="23"/>
                          <w:ind w:left="1598" w:right="0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CNPJ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01.614.517/0001-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33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96"/>
      </w:pPr>
      <w:r>
        <w:rPr/>
        <w:t>BALANÇO</w:t>
      </w:r>
      <w:r>
        <w:rPr>
          <w:spacing w:val="2"/>
        </w:rPr>
        <w:t> </w:t>
      </w:r>
      <w:r>
        <w:rPr>
          <w:spacing w:val="-2"/>
        </w:rPr>
        <w:t>FINANCEIRO</w:t>
      </w:r>
    </w:p>
    <w:p>
      <w:pPr>
        <w:spacing w:before="31"/>
        <w:ind w:left="950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Não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2"/>
          <w:sz w:val="17"/>
        </w:rPr>
        <w:t>consolidado</w:t>
      </w:r>
    </w:p>
    <w:p>
      <w:pPr>
        <w:tabs>
          <w:tab w:pos="14564" w:val="left" w:leader="none"/>
        </w:tabs>
        <w:spacing w:before="32"/>
        <w:ind w:left="7362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</w:rPr>
        <w:t>Dezembro/2025</w:t>
      </w:r>
      <w:r>
        <w:rPr>
          <w:rFonts w:ascii="Arial" w:hAnsi="Arial"/>
          <w:b/>
          <w:sz w:val="17"/>
        </w:rPr>
        <w:tab/>
        <w:t>Exercício: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4"/>
          <w:sz w:val="17"/>
        </w:rPr>
        <w:t>2025</w:t>
      </w:r>
    </w:p>
    <w:p>
      <w:pPr>
        <w:pStyle w:val="Heading1"/>
        <w:spacing w:before="31"/>
        <w:ind w:left="1"/>
      </w:pPr>
      <w:r>
        <w:rPr>
          <w:spacing w:val="-2"/>
        </w:rPr>
        <w:t>INGRESSOS</w:t>
      </w:r>
    </w:p>
    <w:p>
      <w:pPr>
        <w:tabs>
          <w:tab w:pos="12521" w:val="left" w:leader="none"/>
        </w:tabs>
        <w:spacing w:before="155"/>
        <w:ind w:left="707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3419983</wp:posOffset>
                </wp:positionH>
                <wp:positionV relativeFrom="paragraph">
                  <wp:posOffset>234484</wp:posOffset>
                </wp:positionV>
                <wp:extent cx="338455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 h="0">
                              <a:moveTo>
                                <a:pt x="0" y="0"/>
                              </a:moveTo>
                              <a:lnTo>
                                <a:pt x="338404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69.290009pt,18.46332pt" to="535.750009pt,18.4633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6948043</wp:posOffset>
                </wp:positionH>
                <wp:positionV relativeFrom="paragraph">
                  <wp:posOffset>234484</wp:posOffset>
                </wp:positionV>
                <wp:extent cx="338391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383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915" h="0">
                              <a:moveTo>
                                <a:pt x="0" y="0"/>
                              </a:moveTo>
                              <a:lnTo>
                                <a:pt x="3383914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547.090027pt,18.46332pt" to="813.540027pt,18.4633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5"/>
        </w:rPr>
        <w:t>Exercício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Atual</w:t>
      </w:r>
      <w:r>
        <w:rPr>
          <w:rFonts w:ascii="Arial" w:hAnsi="Arial"/>
          <w:b/>
          <w:sz w:val="15"/>
        </w:rPr>
        <w:tab/>
        <w:t>Exercício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spacing w:after="0"/>
        <w:jc w:val="left"/>
        <w:rPr>
          <w:rFonts w:ascii="Arial" w:hAnsi="Arial"/>
          <w:b/>
          <w:sz w:val="15"/>
        </w:rPr>
        <w:sectPr>
          <w:headerReference w:type="default" r:id="rId7"/>
          <w:footerReference w:type="default" r:id="rId8"/>
          <w:pgSz w:w="16840" w:h="11910" w:orient="landscape"/>
          <w:pgMar w:header="0" w:footer="650" w:top="560" w:bottom="840" w:left="425" w:right="425"/>
        </w:sectPr>
      </w:pPr>
    </w:p>
    <w:p>
      <w:pPr>
        <w:pStyle w:val="BodyText"/>
        <w:spacing w:before="55"/>
        <w:rPr>
          <w:rFonts w:ascii="Arial"/>
          <w:b/>
        </w:rPr>
      </w:pPr>
    </w:p>
    <w:p>
      <w:pPr>
        <w:spacing w:before="0"/>
        <w:ind w:left="165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ESPECIFICAÇÃO</w:t>
      </w:r>
    </w:p>
    <w:p>
      <w:pPr>
        <w:spacing w:line="244" w:lineRule="auto" w:before="83"/>
        <w:ind w:left="165" w:right="0" w:firstLine="221"/>
        <w:jc w:val="left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pacing w:val="-2"/>
          <w:sz w:val="15"/>
        </w:rPr>
        <w:t>Receita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Orçamentária</w:t>
      </w:r>
    </w:p>
    <w:p>
      <w:pPr>
        <w:spacing w:line="244" w:lineRule="auto" w:before="43"/>
        <w:ind w:left="127" w:right="0" w:firstLine="0"/>
        <w:jc w:val="center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z w:val="15"/>
        </w:rPr>
        <w:t>Deduções da </w:t>
      </w:r>
      <w:r>
        <w:rPr>
          <w:rFonts w:ascii="Arial" w:hAnsi="Arial"/>
          <w:b/>
          <w:spacing w:val="-2"/>
          <w:sz w:val="15"/>
        </w:rPr>
        <w:t>Receita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Orçamentária</w:t>
      </w:r>
    </w:p>
    <w:p>
      <w:pPr>
        <w:tabs>
          <w:tab w:pos="2028" w:val="left" w:leader="none"/>
        </w:tabs>
        <w:spacing w:line="153" w:lineRule="auto" w:before="101"/>
        <w:ind w:left="165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position w:val="-8"/>
          <w:sz w:val="15"/>
        </w:rPr>
        <w:t>Saldo</w:t>
      </w:r>
      <w:r>
        <w:rPr>
          <w:rFonts w:ascii="Arial"/>
          <w:b/>
          <w:position w:val="-8"/>
          <w:sz w:val="15"/>
        </w:rPr>
        <w:tab/>
      </w:r>
      <w:r>
        <w:rPr>
          <w:rFonts w:ascii="Arial"/>
          <w:b/>
          <w:spacing w:val="-2"/>
          <w:sz w:val="15"/>
        </w:rPr>
        <w:t>Receita</w:t>
      </w:r>
    </w:p>
    <w:p>
      <w:pPr>
        <w:spacing w:line="130" w:lineRule="exact" w:before="0"/>
        <w:ind w:left="1807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Orçamentária</w:t>
      </w:r>
    </w:p>
    <w:p>
      <w:pPr>
        <w:spacing w:line="244" w:lineRule="auto" w:before="43"/>
        <w:ind w:left="127" w:right="0" w:firstLine="0"/>
        <w:jc w:val="center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z w:val="15"/>
        </w:rPr>
        <w:t>Deduções da </w:t>
      </w:r>
      <w:r>
        <w:rPr>
          <w:rFonts w:ascii="Arial" w:hAnsi="Arial"/>
          <w:b/>
          <w:spacing w:val="-2"/>
          <w:sz w:val="15"/>
        </w:rPr>
        <w:t>Receita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Orçamentária</w:t>
      </w:r>
    </w:p>
    <w:p>
      <w:pPr>
        <w:spacing w:before="171"/>
        <w:ind w:left="165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Saldo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0" w:footer="650" w:top="2160" w:bottom="820" w:left="425" w:right="425"/>
          <w:cols w:num="6" w:equalWidth="0">
            <w:col w:w="1463" w:space="3689"/>
            <w:col w:w="1193" w:space="622"/>
            <w:col w:w="1193" w:space="906"/>
            <w:col w:w="2835" w:space="621"/>
            <w:col w:w="1193" w:space="907"/>
            <w:col w:w="1368"/>
          </w:cols>
        </w:sectPr>
      </w:pPr>
    </w:p>
    <w:p>
      <w:pPr>
        <w:tabs>
          <w:tab w:pos="7527" w:val="left" w:leader="none"/>
          <w:tab w:pos="9050" w:val="left" w:leader="none"/>
          <w:tab w:pos="11269" w:val="left" w:leader="none"/>
          <w:tab w:pos="13087" w:val="left" w:leader="none"/>
          <w:tab w:pos="14623" w:val="left" w:leader="none"/>
        </w:tabs>
        <w:spacing w:before="19" w:after="28"/>
        <w:ind w:left="571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5"/>
          <w:sz w:val="15"/>
        </w:rPr>
        <w:t>(a)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(b)</w:t>
      </w:r>
      <w:r>
        <w:rPr>
          <w:rFonts w:ascii="Arial"/>
          <w:b/>
          <w:sz w:val="15"/>
        </w:rPr>
        <w:tab/>
        <w:t>(c)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=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(a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-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pacing w:val="-5"/>
          <w:sz w:val="15"/>
        </w:rPr>
        <w:t>b)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(d)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(e)</w:t>
      </w:r>
      <w:r>
        <w:rPr>
          <w:rFonts w:ascii="Arial"/>
          <w:b/>
          <w:sz w:val="15"/>
        </w:rPr>
        <w:tab/>
        <w:t>(f)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=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(d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-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pacing w:val="-5"/>
          <w:sz w:val="15"/>
        </w:rPr>
        <w:t>e)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6"/>
        <w:gridCol w:w="1701"/>
        <w:gridCol w:w="114"/>
        <w:gridCol w:w="1701"/>
        <w:gridCol w:w="114"/>
        <w:gridCol w:w="1701"/>
        <w:gridCol w:w="227"/>
        <w:gridCol w:w="1701"/>
        <w:gridCol w:w="114"/>
        <w:gridCol w:w="1701"/>
        <w:gridCol w:w="114"/>
        <w:gridCol w:w="1728"/>
      </w:tblGrid>
      <w:tr>
        <w:trPr>
          <w:trHeight w:val="209" w:hRule="atLeast"/>
        </w:trPr>
        <w:tc>
          <w:tcPr>
            <w:tcW w:w="4846" w:type="dxa"/>
          </w:tcPr>
          <w:p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Vinculados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67.484.772,62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10.315.601,24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57.169.171,38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5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Recursos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Vinculados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(EXCETO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RPPS)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28.222.081,60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26.366,70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28.195.714,90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135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18.676.842,68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26.366,70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18.650.475,98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135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6.399.996,00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6.399.996,00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135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241.611,57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241.611,57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135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Previdência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RPPS)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13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Vinculações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Transferências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789.768,15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789.768,15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13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Vinculações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Legais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2.113.863,20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2.113.863,20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135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Vinculações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4846" w:type="dxa"/>
          </w:tcPr>
          <w:p>
            <w:pPr>
              <w:pStyle w:val="TableParagraph"/>
              <w:spacing w:before="25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Recursos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Vinculados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RPPS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5"/>
              <w:ind w:right="5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4846" w:type="dxa"/>
          </w:tcPr>
          <w:p>
            <w:pPr>
              <w:pStyle w:val="TableParagraph"/>
              <w:spacing w:line="163" w:lineRule="exact" w:before="18"/>
              <w:ind w:left="135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RPPS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Capitalização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(Plano</w:t>
            </w:r>
          </w:p>
        </w:tc>
        <w:tc>
          <w:tcPr>
            <w:tcW w:w="1701" w:type="dxa"/>
          </w:tcPr>
          <w:p>
            <w:pPr>
              <w:pStyle w:val="TableParagraph"/>
              <w:spacing w:line="148" w:lineRule="exact" w:before="33"/>
              <w:ind w:right="2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148" w:lineRule="exact" w:before="33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148" w:lineRule="exact" w:before="33"/>
              <w:ind w:right="2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148" w:lineRule="exact" w:before="33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148" w:lineRule="exact" w:before="33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148" w:lineRule="exact" w:before="33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4846" w:type="dxa"/>
          </w:tcPr>
          <w:p>
            <w:pPr>
              <w:pStyle w:val="TableParagraph"/>
              <w:spacing w:line="146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Previdenciário)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4846" w:type="dxa"/>
          </w:tcPr>
          <w:p>
            <w:pPr>
              <w:pStyle w:val="TableParagraph"/>
              <w:spacing w:line="167" w:lineRule="exact" w:before="25"/>
              <w:ind w:left="135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RPPS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Repartição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(Plano</w:t>
            </w:r>
          </w:p>
        </w:tc>
        <w:tc>
          <w:tcPr>
            <w:tcW w:w="1701" w:type="dxa"/>
          </w:tcPr>
          <w:p>
            <w:pPr>
              <w:pStyle w:val="TableParagraph"/>
              <w:spacing w:line="153" w:lineRule="exact" w:before="39"/>
              <w:ind w:right="2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15" w:type="dxa"/>
            <w:gridSpan w:val="2"/>
          </w:tcPr>
          <w:p>
            <w:pPr>
              <w:pStyle w:val="TableParagraph"/>
              <w:spacing w:line="153" w:lineRule="exact" w:before="39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15" w:type="dxa"/>
            <w:gridSpan w:val="2"/>
          </w:tcPr>
          <w:p>
            <w:pPr>
              <w:pStyle w:val="TableParagraph"/>
              <w:spacing w:line="153" w:lineRule="exact" w:before="39"/>
              <w:ind w:right="2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153" w:lineRule="exact" w:before="39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15" w:type="dxa"/>
            <w:gridSpan w:val="2"/>
          </w:tcPr>
          <w:p>
            <w:pPr>
              <w:pStyle w:val="TableParagraph"/>
              <w:spacing w:line="153" w:lineRule="exact" w:before="39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line="153" w:lineRule="exact" w:before="39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61" w:hRule="atLeast"/>
        </w:trPr>
        <w:tc>
          <w:tcPr>
            <w:tcW w:w="4846" w:type="dxa"/>
          </w:tcPr>
          <w:p>
            <w:pPr>
              <w:pStyle w:val="TableParagraph"/>
              <w:spacing w:line="142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Financeiro)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4846" w:type="dxa"/>
          </w:tcPr>
          <w:p>
            <w:pPr>
              <w:pStyle w:val="TableParagraph"/>
              <w:spacing w:before="39"/>
              <w:ind w:left="135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RPPS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Taxa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6"/>
              <w:ind w:right="2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6"/>
              <w:ind w:right="2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6"/>
              <w:ind w:right="2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6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6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4846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95.706.854,22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2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10.341.967,94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2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85.364.886,28</w:t>
            </w:r>
          </w:p>
        </w:tc>
        <w:tc>
          <w:tcPr>
            <w:tcW w:w="2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2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5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8"/>
        <w:rPr>
          <w:rFonts w:ascii="Arial"/>
          <w:b/>
        </w:rPr>
      </w:pPr>
    </w:p>
    <w:p>
      <w:pPr>
        <w:pStyle w:val="BodyText"/>
        <w:ind w:left="1" w:right="1"/>
        <w:jc w:val="center"/>
      </w:pPr>
      <w:r>
        <w:rPr/>
        <w:t>NOVO</w:t>
      </w:r>
      <w:r>
        <w:rPr>
          <w:spacing w:val="3"/>
        </w:rPr>
        <w:t> </w:t>
      </w:r>
      <w:r>
        <w:rPr/>
        <w:t>MUNDO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MT,</w:t>
      </w:r>
      <w:r>
        <w:rPr>
          <w:spacing w:val="3"/>
        </w:rPr>
        <w:t> </w:t>
      </w:r>
      <w:r>
        <w:rPr/>
        <w:t>9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3852036</wp:posOffset>
                </wp:positionH>
                <wp:positionV relativeFrom="paragraph">
                  <wp:posOffset>200396</wp:posOffset>
                </wp:positionV>
                <wp:extent cx="298831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8310" h="0">
                              <a:moveTo>
                                <a:pt x="0" y="0"/>
                              </a:moveTo>
                              <a:lnTo>
                                <a:pt x="298792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309998pt;margin-top:15.779278pt;width:235.3pt;height:.1pt;mso-position-horizontal-relative:page;mso-position-vertical-relative:paragraph;z-index:-15726080;mso-wrap-distance-left:0;mso-wrap-distance-right:0" id="docshape16" coordorigin="6066,316" coordsize="4706,0" path="m6066,316l10772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360045</wp:posOffset>
                </wp:positionH>
                <wp:positionV relativeFrom="paragraph">
                  <wp:posOffset>262902</wp:posOffset>
                </wp:positionV>
                <wp:extent cx="997204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97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0">
                              <a:moveTo>
                                <a:pt x="0" y="0"/>
                              </a:moveTo>
                              <a:lnTo>
                                <a:pt x="9971913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20.700977pt;width:785.2pt;height:.1pt;mso-position-horizontal-relative:page;mso-position-vertical-relative:paragraph;z-index:-15725568;mso-wrap-distance-left:0;mso-wrap-distance-right:0" id="docshape17" coordorigin="567,414" coordsize="15704,0" path="m567,414l16271,414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6840" w:h="11910" w:orient="landscape"/>
      <w:pgMar w:header="0" w:footer="650" w:top="2160" w:bottom="82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360045</wp:posOffset>
              </wp:positionH>
              <wp:positionV relativeFrom="page">
                <wp:posOffset>10116058</wp:posOffset>
              </wp:positionV>
              <wp:extent cx="684022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3984" from="28.35pt,796.540039pt" to="566.930pt,796.540039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357759</wp:posOffset>
              </wp:positionH>
              <wp:positionV relativeFrom="page">
                <wp:posOffset>10139289</wp:posOffset>
              </wp:positionV>
              <wp:extent cx="1282700" cy="2959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6"/>
                          </w:pPr>
                          <w:r>
                            <w:rPr/>
                            <w:t>Data: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09/02/2026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10:44:44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10:44:44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798.369263pt;width:101pt;height:23.3pt;mso-position-horizontal-relative:page;mso-position-vertical-relative:page;z-index:-1623347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6"/>
                    </w:pPr>
                    <w:r>
                      <w:rPr/>
                      <w:t>Data: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09/02/2026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10:44:44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10:44:44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520">
              <wp:simplePos x="0" y="0"/>
              <wp:positionH relativeFrom="page">
                <wp:posOffset>5892165</wp:posOffset>
              </wp:positionH>
              <wp:positionV relativeFrom="page">
                <wp:posOffset>10139289</wp:posOffset>
              </wp:positionV>
              <wp:extent cx="1310640" cy="2959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1048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950012pt;margin-top:798.369263pt;width:103.2pt;height:23.3pt;mso-position-horizontal-relative:page;mso-position-vertical-relative:page;z-index:-1623296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1048"/>
                    </w:pPr>
                    <w:r>
                      <w:rPr/>
                      <w:t>Página: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4032">
              <wp:simplePos x="0" y="0"/>
              <wp:positionH relativeFrom="page">
                <wp:posOffset>3009645</wp:posOffset>
              </wp:positionH>
              <wp:positionV relativeFrom="page">
                <wp:posOffset>10327791</wp:posOffset>
              </wp:positionV>
              <wp:extent cx="1537335" cy="10731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979996pt;margin-top:813.211914pt;width:121.05pt;height:8.450pt;mso-position-horizontal-relative:page;mso-position-vertical-relative:page;z-index:-16232448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4544">
              <wp:simplePos x="0" y="0"/>
              <wp:positionH relativeFrom="page">
                <wp:posOffset>357759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6"/>
                          </w:pPr>
                          <w:r>
                            <w:rPr/>
                            <w:t>Data: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09/02/2026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10:44:44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10:44:44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9277pt;width:101pt;height:23.3pt;mso-position-horizontal-relative:page;mso-position-vertical-relative:page;z-index:-1623193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6"/>
                    </w:pPr>
                    <w:r>
                      <w:rPr/>
                      <w:t>Data: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09/02/2026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10:44:44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10:44:44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056">
              <wp:simplePos x="0" y="0"/>
              <wp:positionH relativeFrom="page">
                <wp:posOffset>9024111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1049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9277pt;width:103.2pt;height:23.3pt;mso-position-horizontal-relative:page;mso-position-vertical-relative:page;z-index:-1623142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1049"/>
                    </w:pPr>
                    <w:r>
                      <w:rPr/>
                      <w:t>Página: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10"/>
                      </w:rPr>
                      <w:t>3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568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16230912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472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6849109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49109" cy="1017269"/>
                        <a:chExt cx="6849109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684022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08380">
                              <a:moveTo>
                                <a:pt x="0" y="1007999"/>
                              </a:moveTo>
                              <a:lnTo>
                                <a:pt x="6839966" y="1007999"/>
                              </a:lnTo>
                              <a:lnTo>
                                <a:pt x="6839966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14pt;width:539.3pt;height:80.1pt;mso-position-horizontal-relative:page;mso-position-vertical-relative:page;z-index:-16235008" id="docshapegroup1" coordorigin="560,560" coordsize="10786,1602">
              <v:rect style="position:absolute;left:567;top:567;width:10772;height:1588" id="docshape2" filled="false" stroked="true" strokeweight=".69pt" strokecolor="#000000">
                <v:stroke dashstyle="solid"/>
              </v:rect>
              <v:shape style="position:absolute;left:680;top:687;width:1469;height:1354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984">
              <wp:simplePos x="0" y="0"/>
              <wp:positionH relativeFrom="page">
                <wp:posOffset>2083054</wp:posOffset>
              </wp:positionH>
              <wp:positionV relativeFrom="page">
                <wp:posOffset>419218</wp:posOffset>
              </wp:positionV>
              <wp:extent cx="4375785" cy="7245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3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4.020004pt;margin-top:33.009354pt;width:344.55pt;height:57.05pt;mso-position-horizontal-relative:page;mso-position-vertical-relative:page;z-index:-1623449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3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right="1"/>
      <w:jc w:val="center"/>
      <w:outlineLvl w:val="1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2" w:right="22"/>
      <w:jc w:val="center"/>
    </w:pPr>
    <w:rPr>
      <w:rFonts w:ascii="Arial" w:hAnsi="Arial" w:eastAsia="Arial" w:cs="Arial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2026-02-12T18:18:45Z</dcterms:created>
  <dcterms:modified xsi:type="dcterms:W3CDTF">2026-02-12T18:18:45Z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2026-02-09T00:00:00Z</vt:filetime>
  </property>
</Properties>
</file>