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68445" w14:textId="74C4F7BC" w:rsidR="00537921" w:rsidRPr="00537921" w:rsidRDefault="0092754C" w:rsidP="00537921">
      <w:pPr>
        <w:pStyle w:val="SemEspaamento"/>
        <w:jc w:val="center"/>
        <w:rPr>
          <w:rFonts w:ascii="Algerian" w:hAnsi="Algerian" w:cs="Arial"/>
          <w:b/>
          <w:bCs/>
          <w:sz w:val="44"/>
          <w:szCs w:val="44"/>
        </w:rPr>
      </w:pPr>
      <w:r w:rsidRPr="00537921">
        <w:rPr>
          <w:rFonts w:ascii="Algerian" w:hAnsi="Algerian" w:cs="Arial"/>
          <w:b/>
          <w:bCs/>
          <w:sz w:val="44"/>
          <w:szCs w:val="44"/>
        </w:rPr>
        <w:t>DECRETO N</w:t>
      </w:r>
      <w:r w:rsidR="00537921">
        <w:rPr>
          <w:rFonts w:ascii="Algerian" w:hAnsi="Algerian" w:cs="Arial"/>
          <w:b/>
          <w:bCs/>
          <w:sz w:val="44"/>
          <w:szCs w:val="44"/>
        </w:rPr>
        <w:t>º</w:t>
      </w:r>
      <w:r w:rsidRPr="00537921">
        <w:rPr>
          <w:rFonts w:ascii="Algerian" w:hAnsi="Algerian" w:cs="Arial"/>
          <w:b/>
          <w:bCs/>
          <w:sz w:val="44"/>
          <w:szCs w:val="44"/>
        </w:rPr>
        <w:t xml:space="preserve"> </w:t>
      </w:r>
      <w:r w:rsidR="00B4186E">
        <w:rPr>
          <w:rFonts w:ascii="Algerian" w:hAnsi="Algerian" w:cs="Arial"/>
          <w:b/>
          <w:bCs/>
          <w:sz w:val="44"/>
          <w:szCs w:val="44"/>
        </w:rPr>
        <w:t>02</w:t>
      </w:r>
      <w:r w:rsidR="007108C7">
        <w:rPr>
          <w:rFonts w:ascii="Algerian" w:hAnsi="Algerian" w:cs="Arial"/>
          <w:b/>
          <w:bCs/>
          <w:sz w:val="44"/>
          <w:szCs w:val="44"/>
        </w:rPr>
        <w:t>4</w:t>
      </w:r>
      <w:r w:rsidRPr="00537921">
        <w:rPr>
          <w:rFonts w:ascii="Algerian" w:hAnsi="Algerian" w:cs="Arial"/>
          <w:b/>
          <w:bCs/>
          <w:sz w:val="44"/>
          <w:szCs w:val="44"/>
        </w:rPr>
        <w:t>/20</w:t>
      </w:r>
      <w:r w:rsidR="00587622" w:rsidRPr="00537921">
        <w:rPr>
          <w:rFonts w:ascii="Algerian" w:hAnsi="Algerian" w:cs="Arial"/>
          <w:b/>
          <w:bCs/>
          <w:sz w:val="44"/>
          <w:szCs w:val="44"/>
        </w:rPr>
        <w:t>2</w:t>
      </w:r>
      <w:r w:rsidR="005127FA">
        <w:rPr>
          <w:rFonts w:ascii="Algerian" w:hAnsi="Algerian" w:cs="Arial"/>
          <w:b/>
          <w:bCs/>
          <w:sz w:val="44"/>
          <w:szCs w:val="44"/>
        </w:rPr>
        <w:t>6</w:t>
      </w:r>
      <w:r w:rsidR="00537921">
        <w:rPr>
          <w:rFonts w:ascii="Algerian" w:hAnsi="Algerian" w:cs="Arial"/>
          <w:b/>
          <w:bCs/>
          <w:sz w:val="44"/>
          <w:szCs w:val="44"/>
        </w:rPr>
        <w:t>.</w:t>
      </w:r>
    </w:p>
    <w:p w14:paraId="69426713" w14:textId="40A2C99F" w:rsidR="00F902D1" w:rsidRPr="00537921" w:rsidRDefault="00537921" w:rsidP="00537921">
      <w:pPr>
        <w:pStyle w:val="SemEspaamento"/>
        <w:jc w:val="center"/>
        <w:rPr>
          <w:rFonts w:ascii="Arial" w:hAnsi="Arial" w:cs="Arial"/>
          <w:sz w:val="24"/>
          <w:szCs w:val="24"/>
        </w:rPr>
      </w:pPr>
      <w:r>
        <w:rPr>
          <w:rFonts w:ascii="Arial" w:hAnsi="Arial" w:cs="Arial"/>
          <w:sz w:val="24"/>
          <w:szCs w:val="24"/>
        </w:rPr>
        <w:t>D</w:t>
      </w:r>
      <w:r w:rsidR="0092754C" w:rsidRPr="00537921">
        <w:rPr>
          <w:rFonts w:ascii="Arial" w:hAnsi="Arial" w:cs="Arial"/>
          <w:sz w:val="24"/>
          <w:szCs w:val="24"/>
        </w:rPr>
        <w:t xml:space="preserve">e </w:t>
      </w:r>
      <w:r w:rsidR="007108C7">
        <w:rPr>
          <w:rFonts w:ascii="Arial" w:hAnsi="Arial" w:cs="Arial"/>
          <w:sz w:val="24"/>
          <w:szCs w:val="24"/>
        </w:rPr>
        <w:t>13</w:t>
      </w:r>
      <w:r>
        <w:rPr>
          <w:rFonts w:ascii="Arial" w:hAnsi="Arial" w:cs="Arial"/>
          <w:sz w:val="24"/>
          <w:szCs w:val="24"/>
        </w:rPr>
        <w:t xml:space="preserve"> de março de 202</w:t>
      </w:r>
      <w:r w:rsidR="005127FA">
        <w:rPr>
          <w:rFonts w:ascii="Arial" w:hAnsi="Arial" w:cs="Arial"/>
          <w:sz w:val="24"/>
          <w:szCs w:val="24"/>
        </w:rPr>
        <w:t>6</w:t>
      </w:r>
      <w:r>
        <w:rPr>
          <w:rFonts w:ascii="Arial" w:hAnsi="Arial" w:cs="Arial"/>
          <w:sz w:val="24"/>
          <w:szCs w:val="24"/>
        </w:rPr>
        <w:t>.</w:t>
      </w:r>
    </w:p>
    <w:p w14:paraId="6BEAA5D1" w14:textId="77777777" w:rsidR="00AF6BBB" w:rsidRPr="00537921" w:rsidRDefault="00AF6BBB" w:rsidP="00587622">
      <w:pPr>
        <w:spacing w:line="240" w:lineRule="auto"/>
        <w:ind w:left="4956"/>
        <w:jc w:val="both"/>
        <w:rPr>
          <w:rFonts w:ascii="Arial" w:hAnsi="Arial" w:cs="Arial"/>
          <w:b/>
          <w:sz w:val="24"/>
          <w:szCs w:val="24"/>
        </w:rPr>
      </w:pPr>
    </w:p>
    <w:p w14:paraId="2CE0C0D3" w14:textId="04F13C08" w:rsidR="007108C7" w:rsidRPr="007108C7" w:rsidRDefault="00537921" w:rsidP="007108C7">
      <w:pPr>
        <w:tabs>
          <w:tab w:val="left" w:pos="8364"/>
        </w:tabs>
        <w:spacing w:after="0"/>
        <w:ind w:left="4111"/>
        <w:jc w:val="both"/>
        <w:rPr>
          <w:rFonts w:ascii="Times New Roman" w:hAnsi="Times New Roman" w:cs="Times New Roman"/>
          <w:b/>
          <w:sz w:val="24"/>
          <w:szCs w:val="24"/>
        </w:rPr>
      </w:pPr>
      <w:r w:rsidRPr="007108C7">
        <w:rPr>
          <w:rFonts w:ascii="Times New Roman" w:hAnsi="Times New Roman" w:cs="Times New Roman"/>
          <w:b/>
          <w:sz w:val="24"/>
          <w:szCs w:val="24"/>
        </w:rPr>
        <w:t>“</w:t>
      </w:r>
      <w:r w:rsidR="007108C7" w:rsidRPr="007108C7">
        <w:rPr>
          <w:rFonts w:ascii="Times New Roman" w:hAnsi="Times New Roman" w:cs="Times New Roman"/>
          <w:b/>
          <w:sz w:val="24"/>
          <w:szCs w:val="24"/>
        </w:rPr>
        <w:t xml:space="preserve">Regulamenta os procedimentos para instrução dos processos de contratação direta, por dispensa ou inexigibilidade de licitação, nos termos da Lei nº 14.133, de 1º de abril de 2021, no âmbito da Administração Pública Municipal de Novo Mundo – MT, e </w:t>
      </w:r>
      <w:r w:rsidR="007108C7" w:rsidRPr="007108C7">
        <w:rPr>
          <w:rFonts w:ascii="Times New Roman" w:hAnsi="Times New Roman" w:cs="Times New Roman"/>
          <w:b/>
          <w:sz w:val="24"/>
          <w:szCs w:val="24"/>
        </w:rPr>
        <w:t>dá outras providências.</w:t>
      </w:r>
    </w:p>
    <w:p w14:paraId="45523306" w14:textId="77777777" w:rsidR="007108C7" w:rsidRPr="007108C7" w:rsidRDefault="007108C7" w:rsidP="007108C7">
      <w:pPr>
        <w:tabs>
          <w:tab w:val="left" w:pos="8364"/>
        </w:tabs>
        <w:jc w:val="both"/>
        <w:rPr>
          <w:rFonts w:ascii="Times New Roman" w:hAnsi="Times New Roman" w:cs="Times New Roman"/>
          <w:sz w:val="24"/>
          <w:szCs w:val="24"/>
        </w:rPr>
      </w:pPr>
    </w:p>
    <w:p w14:paraId="59FFAF57" w14:textId="77777777" w:rsidR="00BB020C" w:rsidRPr="007108C7" w:rsidRDefault="00BB020C" w:rsidP="007108C7">
      <w:pPr>
        <w:spacing w:after="0"/>
        <w:ind w:right="114" w:firstLine="1701"/>
        <w:jc w:val="both"/>
        <w:rPr>
          <w:rFonts w:ascii="Times New Roman" w:hAnsi="Times New Roman" w:cs="Times New Roman"/>
          <w:b/>
          <w:sz w:val="24"/>
          <w:szCs w:val="24"/>
        </w:rPr>
      </w:pPr>
    </w:p>
    <w:p w14:paraId="4F89D478" w14:textId="77777777" w:rsidR="007108C7" w:rsidRPr="007108C7" w:rsidRDefault="007108C7" w:rsidP="007108C7">
      <w:pPr>
        <w:tabs>
          <w:tab w:val="left" w:pos="8364"/>
        </w:tabs>
        <w:ind w:firstLine="1701"/>
        <w:jc w:val="both"/>
        <w:rPr>
          <w:rFonts w:ascii="Times New Roman" w:hAnsi="Times New Roman" w:cs="Times New Roman"/>
          <w:sz w:val="24"/>
          <w:szCs w:val="24"/>
        </w:rPr>
      </w:pPr>
      <w:r w:rsidRPr="007108C7">
        <w:rPr>
          <w:rFonts w:ascii="Times New Roman" w:hAnsi="Times New Roman" w:cs="Times New Roman"/>
          <w:sz w:val="24"/>
          <w:szCs w:val="24"/>
        </w:rPr>
        <w:t xml:space="preserve">O </w:t>
      </w:r>
      <w:r w:rsidRPr="007108C7">
        <w:rPr>
          <w:rFonts w:ascii="Times New Roman" w:hAnsi="Times New Roman" w:cs="Times New Roman"/>
          <w:b/>
          <w:sz w:val="24"/>
          <w:szCs w:val="24"/>
        </w:rPr>
        <w:t>EXMO. SENHOR PREFEITO MUNICIPAL</w:t>
      </w:r>
      <w:r w:rsidRPr="007108C7">
        <w:rPr>
          <w:rFonts w:ascii="Times New Roman" w:hAnsi="Times New Roman" w:cs="Times New Roman"/>
          <w:sz w:val="24"/>
          <w:szCs w:val="24"/>
        </w:rPr>
        <w:t xml:space="preserve"> de Novo Mundo, Estado de Mato Grosso, no uso das atribuições que lhe confere o cargo,</w:t>
      </w:r>
    </w:p>
    <w:p w14:paraId="6D1421AE" w14:textId="77777777" w:rsidR="007108C7" w:rsidRPr="007108C7" w:rsidRDefault="007108C7" w:rsidP="007108C7">
      <w:pPr>
        <w:tabs>
          <w:tab w:val="left" w:pos="8364"/>
        </w:tabs>
        <w:jc w:val="both"/>
        <w:rPr>
          <w:rFonts w:ascii="Times New Roman" w:hAnsi="Times New Roman" w:cs="Times New Roman"/>
          <w:sz w:val="24"/>
          <w:szCs w:val="24"/>
        </w:rPr>
      </w:pPr>
      <w:r w:rsidRPr="007108C7">
        <w:rPr>
          <w:rFonts w:ascii="Times New Roman" w:hAnsi="Times New Roman" w:cs="Times New Roman"/>
          <w:b/>
          <w:bCs/>
          <w:sz w:val="24"/>
          <w:szCs w:val="24"/>
        </w:rPr>
        <w:t>CONSIDERANDO</w:t>
      </w:r>
      <w:r w:rsidRPr="007108C7">
        <w:rPr>
          <w:rFonts w:ascii="Times New Roman" w:hAnsi="Times New Roman" w:cs="Times New Roman"/>
          <w:sz w:val="24"/>
          <w:szCs w:val="24"/>
        </w:rPr>
        <w:t xml:space="preserve"> a Lei nº 14.133, de 1º de abril de 2021, que estabelece normas gerais de licitação e contratação para a Administração Pública;</w:t>
      </w:r>
    </w:p>
    <w:p w14:paraId="617A3039" w14:textId="77777777" w:rsidR="007108C7" w:rsidRPr="007108C7" w:rsidRDefault="007108C7" w:rsidP="007108C7">
      <w:pPr>
        <w:tabs>
          <w:tab w:val="left" w:pos="8364"/>
        </w:tabs>
        <w:jc w:val="both"/>
        <w:rPr>
          <w:rFonts w:ascii="Times New Roman" w:hAnsi="Times New Roman" w:cs="Times New Roman"/>
          <w:sz w:val="24"/>
          <w:szCs w:val="24"/>
        </w:rPr>
      </w:pPr>
      <w:r w:rsidRPr="007108C7">
        <w:rPr>
          <w:rFonts w:ascii="Times New Roman" w:hAnsi="Times New Roman" w:cs="Times New Roman"/>
          <w:b/>
          <w:bCs/>
          <w:sz w:val="24"/>
          <w:szCs w:val="24"/>
        </w:rPr>
        <w:t>CONSIDERANDO</w:t>
      </w:r>
      <w:r w:rsidRPr="007108C7">
        <w:rPr>
          <w:rFonts w:ascii="Times New Roman" w:hAnsi="Times New Roman" w:cs="Times New Roman"/>
          <w:sz w:val="24"/>
          <w:szCs w:val="24"/>
        </w:rPr>
        <w:t xml:space="preserve"> a obrigatoriedade da Instrução do Processo de Contratação Direta conforme o disposto no art. 72 da Lei nº 14.133, de 1º de abril de 2021;</w:t>
      </w:r>
    </w:p>
    <w:p w14:paraId="311B429F" w14:textId="77777777" w:rsidR="007108C7" w:rsidRPr="007108C7" w:rsidRDefault="007108C7" w:rsidP="007108C7">
      <w:pPr>
        <w:tabs>
          <w:tab w:val="left" w:pos="8364"/>
        </w:tabs>
        <w:jc w:val="both"/>
        <w:rPr>
          <w:rFonts w:ascii="Times New Roman" w:hAnsi="Times New Roman" w:cs="Times New Roman"/>
          <w:sz w:val="24"/>
          <w:szCs w:val="24"/>
        </w:rPr>
      </w:pPr>
      <w:r w:rsidRPr="007108C7">
        <w:rPr>
          <w:rFonts w:ascii="Times New Roman" w:hAnsi="Times New Roman" w:cs="Times New Roman"/>
          <w:b/>
          <w:bCs/>
          <w:sz w:val="24"/>
          <w:szCs w:val="24"/>
        </w:rPr>
        <w:t>CONSIDERANDO</w:t>
      </w:r>
      <w:r w:rsidRPr="007108C7">
        <w:rPr>
          <w:rFonts w:ascii="Times New Roman" w:hAnsi="Times New Roman" w:cs="Times New Roman"/>
          <w:sz w:val="24"/>
          <w:szCs w:val="24"/>
        </w:rPr>
        <w:t xml:space="preserve"> a necessidade de disciplinar de forma organizada, detalhada e didática os procedimentos de contratação direta, de modo que os servidores municipais possam compreender, passo a passo, como instruir corretamente os processos;</w:t>
      </w:r>
    </w:p>
    <w:p w14:paraId="62B227D4"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67AED47E" w14:textId="0FBD9EF5" w:rsidR="007108C7" w:rsidRDefault="007108C7" w:rsidP="007108C7">
      <w:pPr>
        <w:pStyle w:val="SemEspaamento"/>
        <w:spacing w:line="276" w:lineRule="auto"/>
        <w:jc w:val="center"/>
        <w:rPr>
          <w:rFonts w:ascii="Times New Roman" w:hAnsi="Times New Roman" w:cs="Times New Roman"/>
          <w:b/>
          <w:bCs/>
          <w:sz w:val="28"/>
          <w:szCs w:val="28"/>
        </w:rPr>
      </w:pPr>
      <w:r w:rsidRPr="007108C7">
        <w:rPr>
          <w:rFonts w:ascii="Times New Roman" w:hAnsi="Times New Roman" w:cs="Times New Roman"/>
          <w:b/>
          <w:bCs/>
          <w:sz w:val="28"/>
          <w:szCs w:val="28"/>
        </w:rPr>
        <w:t>DECRETA</w:t>
      </w:r>
    </w:p>
    <w:p w14:paraId="0D449123" w14:textId="77777777" w:rsidR="007108C7" w:rsidRPr="007108C7" w:rsidRDefault="007108C7" w:rsidP="007108C7">
      <w:pPr>
        <w:pStyle w:val="SemEspaamento"/>
        <w:spacing w:line="276" w:lineRule="auto"/>
        <w:jc w:val="center"/>
        <w:rPr>
          <w:rFonts w:ascii="Times New Roman" w:hAnsi="Times New Roman" w:cs="Times New Roman"/>
          <w:b/>
          <w:bCs/>
          <w:sz w:val="28"/>
          <w:szCs w:val="28"/>
        </w:rPr>
      </w:pPr>
    </w:p>
    <w:p w14:paraId="518A2137"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CAPÍTULO I</w:t>
      </w:r>
    </w:p>
    <w:p w14:paraId="3B2922E8"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DAS DISPOSIÇÕES PRELIMINARES</w:t>
      </w:r>
    </w:p>
    <w:p w14:paraId="342CF5A6"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3BD8B334"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Art. 1º</w:t>
      </w:r>
      <w:r w:rsidRPr="007108C7">
        <w:rPr>
          <w:rFonts w:ascii="Times New Roman" w:hAnsi="Times New Roman" w:cs="Times New Roman"/>
          <w:sz w:val="24"/>
          <w:szCs w:val="24"/>
        </w:rPr>
        <w:t xml:space="preserve"> Este Decreto dispõe sobre as normas e procedimentos administrativos aplicáveis às contratações diretas previstas nos arts. 72 a 75 da Lei nº 14.133, de 1º de abril de 2021, compreendendo os casos de dispensa e de inexigibilidade de licitação, no âmbito da Administração Pública Municipal direta, autárquica e fundacional de Novo Mundo/MT.</w:t>
      </w:r>
    </w:p>
    <w:p w14:paraId="035F99D3"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059CF585"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1º Quando a contratação direta utilizar recursos da União, decorrentes de transferências voluntárias, deverão ser observadas, cumulativamente, as regras previstas na Instrução Normativa SEGES nº 67, de 8 de julho de 2021, ou outra que venha a substituí-la.</w:t>
      </w:r>
    </w:p>
    <w:p w14:paraId="718395D4"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6017CDCA"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sz w:val="24"/>
          <w:szCs w:val="24"/>
        </w:rPr>
        <w:t>§ 2º Quando a contratação direta utilizar recursos do Estado de Mato Grosso, deverão ser observadas as disposições do Decreto Estadual nº 1.525, de 23 de novembro de 2022, ou norma que venha a substituí-lo</w:t>
      </w:r>
      <w:r w:rsidRPr="007108C7">
        <w:rPr>
          <w:rFonts w:ascii="Times New Roman" w:hAnsi="Times New Roman" w:cs="Times New Roman"/>
          <w:b/>
          <w:bCs/>
          <w:sz w:val="24"/>
          <w:szCs w:val="24"/>
        </w:rPr>
        <w:t>.</w:t>
      </w:r>
    </w:p>
    <w:p w14:paraId="0C3EAE41"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5BAFAE5B"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Art. 2º</w:t>
      </w:r>
      <w:r w:rsidRPr="007108C7">
        <w:rPr>
          <w:rFonts w:ascii="Times New Roman" w:hAnsi="Times New Roman" w:cs="Times New Roman"/>
          <w:sz w:val="24"/>
          <w:szCs w:val="24"/>
        </w:rPr>
        <w:t xml:space="preserve"> Para os fins deste Decreto, considera-se contratação direta aquela decorrente de dispensa ou inexigibilidade de licitação, nos termos dos arts. 74 e 75 da Lei nº 14.133, de 2021.</w:t>
      </w:r>
    </w:p>
    <w:p w14:paraId="7DC0C27B"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66F1D853"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Único. Na hipótese de contratação direta indevida, ocorrida com dolo, fraude ou erro grosseiro, o contratado e o agente público responsável responderão solidariamente pelo dano causado ao erário, sem prejuízo das demais sanções legais cabíveis.</w:t>
      </w:r>
    </w:p>
    <w:p w14:paraId="6704DADE"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404D5402"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CAPÍTULO II</w:t>
      </w:r>
    </w:p>
    <w:p w14:paraId="719CB700"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DAS DEFINIÇÕES</w:t>
      </w:r>
    </w:p>
    <w:p w14:paraId="242578E2"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4C9B2F92"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eastAsia="Calibri" w:hAnsi="Times New Roman" w:cs="Times New Roman"/>
          <w:b/>
          <w:sz w:val="24"/>
          <w:szCs w:val="24"/>
        </w:rPr>
        <w:t>Art. 3º</w:t>
      </w:r>
      <w:r w:rsidRPr="007108C7">
        <w:rPr>
          <w:rFonts w:ascii="Times New Roman" w:hAnsi="Times New Roman" w:cs="Times New Roman"/>
          <w:sz w:val="24"/>
          <w:szCs w:val="24"/>
        </w:rPr>
        <w:t xml:space="preserve"> Para os fins desse decreto, consideram-se:</w:t>
      </w:r>
    </w:p>
    <w:p w14:paraId="787CDA17"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68C78D54" w14:textId="77777777" w:rsidR="007108C7" w:rsidRPr="007108C7" w:rsidRDefault="007108C7" w:rsidP="007108C7">
      <w:pPr>
        <w:pStyle w:val="SemEspaamento"/>
        <w:tabs>
          <w:tab w:val="left" w:pos="142"/>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 - Sistema de Compras e Licitações - SCL: Conjunto de atividades desenvolvidas por todas as unidades da organização para obtenção de bens ou contratação de obras ou serviços, abrangendo desde o pedido até a contabilização do pagamento da despesa. Tem como órgão central o Departamento de Compras e Licitações e como órgãos Setoriais todas as unidades da estrutura organizacional quando no exercício de qualquer atividade abrangida pelo Sistema de Compras e Licitação.</w:t>
      </w:r>
    </w:p>
    <w:p w14:paraId="4A85BBC9" w14:textId="77777777"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p>
    <w:p w14:paraId="0781F9EC" w14:textId="77777777"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II - Órgão Central do Sistema: Unidade da estrutura organizacional (Departamento de Compras e Licitações) à qual compete, de acordo com as suas atribuições institucionais, responder pela maior parte das rotinas de controle relativa às compras e contratações de obras e serviços.</w:t>
      </w:r>
    </w:p>
    <w:p w14:paraId="205D756E" w14:textId="77777777" w:rsidR="007108C7" w:rsidRPr="007108C7" w:rsidRDefault="007108C7" w:rsidP="007108C7">
      <w:pPr>
        <w:pStyle w:val="SemEspaamento"/>
        <w:tabs>
          <w:tab w:val="left" w:pos="426"/>
        </w:tabs>
        <w:spacing w:line="276" w:lineRule="auto"/>
        <w:ind w:firstLine="426"/>
        <w:jc w:val="both"/>
        <w:rPr>
          <w:rFonts w:ascii="Times New Roman" w:hAnsi="Times New Roman" w:cs="Times New Roman"/>
          <w:sz w:val="24"/>
          <w:szCs w:val="24"/>
          <w:highlight w:val="yellow"/>
        </w:rPr>
      </w:pPr>
    </w:p>
    <w:p w14:paraId="3C6EB442" w14:textId="77777777"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III - dispensa de licitação de baixo valor: contratações diretas, realizadas sem licitação, para aquisição de bens, contratações </w:t>
      </w:r>
      <w:proofErr w:type="spellStart"/>
      <w:r w:rsidRPr="007108C7">
        <w:rPr>
          <w:rFonts w:ascii="Times New Roman" w:hAnsi="Times New Roman" w:cs="Times New Roman"/>
          <w:sz w:val="24"/>
          <w:szCs w:val="24"/>
        </w:rPr>
        <w:t>deserviços</w:t>
      </w:r>
      <w:proofErr w:type="spellEnd"/>
      <w:r w:rsidRPr="007108C7">
        <w:rPr>
          <w:rFonts w:ascii="Times New Roman" w:hAnsi="Times New Roman" w:cs="Times New Roman"/>
          <w:sz w:val="24"/>
          <w:szCs w:val="24"/>
        </w:rPr>
        <w:t xml:space="preserve"> e de obras ou serviços de engenharia, obedecidos em cada caso específico os limites estabelecidos nos incisos I e II do art. 75 da Lei nº </w:t>
      </w:r>
      <w:hyperlink r:id="rId8">
        <w:r w:rsidRPr="007108C7">
          <w:rPr>
            <w:rFonts w:ascii="Times New Roman" w:eastAsia="Calibri" w:hAnsi="Times New Roman" w:cs="Times New Roman"/>
            <w:sz w:val="24"/>
            <w:szCs w:val="24"/>
          </w:rPr>
          <w:t>14.133</w:t>
        </w:r>
      </w:hyperlink>
      <w:hyperlink r:id="rId9">
        <w:r w:rsidRPr="007108C7">
          <w:rPr>
            <w:rFonts w:ascii="Times New Roman" w:hAnsi="Times New Roman" w:cs="Times New Roman"/>
            <w:sz w:val="24"/>
            <w:szCs w:val="24"/>
          </w:rPr>
          <w:t>,</w:t>
        </w:r>
      </w:hyperlink>
      <w:r w:rsidRPr="007108C7">
        <w:rPr>
          <w:rFonts w:ascii="Times New Roman" w:hAnsi="Times New Roman" w:cs="Times New Roman"/>
          <w:sz w:val="24"/>
          <w:szCs w:val="24"/>
        </w:rPr>
        <w:t xml:space="preserve"> de 2021;</w:t>
      </w:r>
    </w:p>
    <w:p w14:paraId="7E0623C3" w14:textId="77777777" w:rsidR="007108C7" w:rsidRPr="007108C7" w:rsidRDefault="007108C7" w:rsidP="007108C7">
      <w:pPr>
        <w:pStyle w:val="SemEspaamento"/>
        <w:tabs>
          <w:tab w:val="left" w:pos="426"/>
        </w:tabs>
        <w:spacing w:line="276" w:lineRule="auto"/>
        <w:ind w:firstLine="426"/>
        <w:jc w:val="both"/>
        <w:rPr>
          <w:rFonts w:ascii="Times New Roman" w:hAnsi="Times New Roman" w:cs="Times New Roman"/>
          <w:sz w:val="24"/>
          <w:szCs w:val="24"/>
        </w:rPr>
      </w:pPr>
    </w:p>
    <w:p w14:paraId="4C96DD3C" w14:textId="77777777"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IV - unidade gestora: unidade orçamentária ou administrativa investida do poder de gerir recursos orçamentários e </w:t>
      </w:r>
      <w:proofErr w:type="spellStart"/>
      <w:r w:rsidRPr="007108C7">
        <w:rPr>
          <w:rFonts w:ascii="Times New Roman" w:hAnsi="Times New Roman" w:cs="Times New Roman"/>
          <w:sz w:val="24"/>
          <w:szCs w:val="24"/>
        </w:rPr>
        <w:t>financeirospróprios</w:t>
      </w:r>
      <w:proofErr w:type="spellEnd"/>
      <w:r w:rsidRPr="007108C7">
        <w:rPr>
          <w:rFonts w:ascii="Times New Roman" w:hAnsi="Times New Roman" w:cs="Times New Roman"/>
          <w:sz w:val="24"/>
          <w:szCs w:val="24"/>
        </w:rPr>
        <w:t>, sendo considerada, para os fins deste decreto, toda a administração direta, compreendendo o conjunto de todas as secretarias municipais e o gabinete do prefeito;</w:t>
      </w:r>
    </w:p>
    <w:p w14:paraId="52B22821" w14:textId="77777777" w:rsidR="007108C7" w:rsidRPr="007108C7" w:rsidRDefault="007108C7" w:rsidP="007108C7">
      <w:pPr>
        <w:pStyle w:val="SemEspaamento"/>
        <w:tabs>
          <w:tab w:val="left" w:pos="426"/>
        </w:tabs>
        <w:spacing w:line="276" w:lineRule="auto"/>
        <w:ind w:firstLine="426"/>
        <w:jc w:val="both"/>
        <w:rPr>
          <w:rFonts w:ascii="Times New Roman" w:hAnsi="Times New Roman" w:cs="Times New Roman"/>
          <w:sz w:val="24"/>
          <w:szCs w:val="24"/>
        </w:rPr>
      </w:pPr>
    </w:p>
    <w:p w14:paraId="17BA51F5" w14:textId="77777777"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V - exercício financeiro: período que coincide integralmente com o ano civil;</w:t>
      </w:r>
    </w:p>
    <w:p w14:paraId="61E6E0EB" w14:textId="77777777" w:rsidR="007108C7" w:rsidRPr="007108C7" w:rsidRDefault="007108C7" w:rsidP="007108C7">
      <w:pPr>
        <w:pStyle w:val="SemEspaamento"/>
        <w:tabs>
          <w:tab w:val="left" w:pos="426"/>
        </w:tabs>
        <w:spacing w:line="276" w:lineRule="auto"/>
        <w:ind w:firstLine="426"/>
        <w:jc w:val="both"/>
        <w:rPr>
          <w:rFonts w:ascii="Times New Roman" w:hAnsi="Times New Roman" w:cs="Times New Roman"/>
          <w:sz w:val="24"/>
          <w:szCs w:val="24"/>
        </w:rPr>
      </w:pPr>
    </w:p>
    <w:p w14:paraId="714F8B0F" w14:textId="77777777"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VI - despesa realizada: aquela em que foram cumpridos todos os estágios previstos na Lei nº </w:t>
      </w:r>
      <w:hyperlink r:id="rId10">
        <w:r w:rsidRPr="007108C7">
          <w:rPr>
            <w:rFonts w:ascii="Times New Roman" w:eastAsia="Calibri" w:hAnsi="Times New Roman" w:cs="Times New Roman"/>
            <w:sz w:val="24"/>
            <w:szCs w:val="24"/>
          </w:rPr>
          <w:t>4.320</w:t>
        </w:r>
      </w:hyperlink>
      <w:r w:rsidRPr="007108C7">
        <w:rPr>
          <w:rFonts w:ascii="Times New Roman" w:hAnsi="Times New Roman" w:cs="Times New Roman"/>
          <w:sz w:val="24"/>
          <w:szCs w:val="24"/>
        </w:rPr>
        <w:t>, de 1964, consistentes no empenho, na liquidação e no pagamento;</w:t>
      </w:r>
    </w:p>
    <w:p w14:paraId="1396A9AD" w14:textId="77777777" w:rsidR="007108C7" w:rsidRPr="007108C7" w:rsidRDefault="007108C7" w:rsidP="007108C7">
      <w:pPr>
        <w:pStyle w:val="SemEspaamento"/>
        <w:tabs>
          <w:tab w:val="left" w:pos="426"/>
        </w:tabs>
        <w:spacing w:line="276" w:lineRule="auto"/>
        <w:ind w:firstLine="426"/>
        <w:jc w:val="both"/>
        <w:rPr>
          <w:rFonts w:ascii="Times New Roman" w:hAnsi="Times New Roman" w:cs="Times New Roman"/>
          <w:sz w:val="24"/>
          <w:szCs w:val="24"/>
        </w:rPr>
      </w:pPr>
    </w:p>
    <w:p w14:paraId="15F802A1" w14:textId="77777777"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VII - contratações correlatas: aquelas cujos objetos sejam similares ou correspondentes entre si;</w:t>
      </w:r>
    </w:p>
    <w:p w14:paraId="6689977A" w14:textId="77777777" w:rsidR="007108C7" w:rsidRPr="007108C7" w:rsidRDefault="007108C7" w:rsidP="007108C7">
      <w:pPr>
        <w:pStyle w:val="SemEspaamento"/>
        <w:tabs>
          <w:tab w:val="left" w:pos="426"/>
        </w:tabs>
        <w:spacing w:line="276" w:lineRule="auto"/>
        <w:ind w:firstLine="426"/>
        <w:jc w:val="both"/>
        <w:rPr>
          <w:rFonts w:ascii="Times New Roman" w:hAnsi="Times New Roman" w:cs="Times New Roman"/>
          <w:sz w:val="24"/>
          <w:szCs w:val="24"/>
        </w:rPr>
      </w:pPr>
    </w:p>
    <w:p w14:paraId="47851DFA" w14:textId="77777777"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VIII - contratações interdependentes: aquelas que, por guardarem relação direta na execução do objeto, devam ser contratadas conjuntamente para a plena satisfação da necessidade da Administração;</w:t>
      </w:r>
    </w:p>
    <w:p w14:paraId="58DBE6EC" w14:textId="77777777" w:rsidR="007108C7" w:rsidRPr="007108C7" w:rsidRDefault="007108C7" w:rsidP="007108C7">
      <w:pPr>
        <w:pStyle w:val="SemEspaamento"/>
        <w:tabs>
          <w:tab w:val="left" w:pos="426"/>
        </w:tabs>
        <w:spacing w:line="276" w:lineRule="auto"/>
        <w:ind w:firstLine="426"/>
        <w:jc w:val="both"/>
        <w:rPr>
          <w:rFonts w:ascii="Times New Roman" w:hAnsi="Times New Roman" w:cs="Times New Roman"/>
          <w:sz w:val="24"/>
          <w:szCs w:val="24"/>
        </w:rPr>
      </w:pPr>
    </w:p>
    <w:p w14:paraId="0736C32E" w14:textId="77777777"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IX - contratações concomitantes: aquelas que, embora haja distinção quanto a destinação e a natureza dos diversos bens </w:t>
      </w:r>
      <w:proofErr w:type="spellStart"/>
      <w:r w:rsidRPr="007108C7">
        <w:rPr>
          <w:rFonts w:ascii="Times New Roman" w:hAnsi="Times New Roman" w:cs="Times New Roman"/>
          <w:sz w:val="24"/>
          <w:szCs w:val="24"/>
        </w:rPr>
        <w:t>ougrupos</w:t>
      </w:r>
      <w:proofErr w:type="spellEnd"/>
      <w:r w:rsidRPr="007108C7">
        <w:rPr>
          <w:rFonts w:ascii="Times New Roman" w:hAnsi="Times New Roman" w:cs="Times New Roman"/>
          <w:sz w:val="24"/>
          <w:szCs w:val="24"/>
        </w:rPr>
        <w:t xml:space="preserve"> de bens, possam ser contratadas com um mesmo fornecedor, por meio do mesmo processo de contratação;</w:t>
      </w:r>
    </w:p>
    <w:p w14:paraId="5AEA6E36" w14:textId="77777777" w:rsidR="007108C7" w:rsidRPr="007108C7" w:rsidRDefault="007108C7" w:rsidP="007108C7">
      <w:pPr>
        <w:pStyle w:val="SemEspaamento"/>
        <w:tabs>
          <w:tab w:val="left" w:pos="426"/>
        </w:tabs>
        <w:spacing w:line="276" w:lineRule="auto"/>
        <w:ind w:firstLine="426"/>
        <w:jc w:val="both"/>
        <w:rPr>
          <w:rFonts w:ascii="Times New Roman" w:hAnsi="Times New Roman" w:cs="Times New Roman"/>
          <w:sz w:val="24"/>
          <w:szCs w:val="24"/>
        </w:rPr>
      </w:pPr>
    </w:p>
    <w:p w14:paraId="6E92F7CA" w14:textId="77777777"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X - somatório despendido no exercício financeiro: total de despesas contratadas no ano civil e devidamente empenhadas;</w:t>
      </w:r>
    </w:p>
    <w:p w14:paraId="1738E8FC" w14:textId="77777777" w:rsidR="007108C7" w:rsidRPr="007108C7" w:rsidRDefault="007108C7" w:rsidP="007108C7">
      <w:pPr>
        <w:pStyle w:val="SemEspaamento"/>
        <w:tabs>
          <w:tab w:val="left" w:pos="426"/>
        </w:tabs>
        <w:spacing w:line="276" w:lineRule="auto"/>
        <w:ind w:firstLine="426"/>
        <w:jc w:val="both"/>
        <w:rPr>
          <w:rFonts w:ascii="Times New Roman" w:hAnsi="Times New Roman" w:cs="Times New Roman"/>
          <w:sz w:val="24"/>
          <w:szCs w:val="24"/>
        </w:rPr>
      </w:pPr>
    </w:p>
    <w:p w14:paraId="7D4ED4E6" w14:textId="77777777"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XI - somatório da despesa realizada com objetos de mesma natureza: somatório das despesas realizadas com bens ou serviços que guardem correlações uns com outros, conforme definido no inciso VII, VIII e IX do caput ou em face do ramo de atividade do qual derive o contrato; entendidos como tais aqueles relativos a contratações efetivadas no mesmo subelemento de despesa do </w:t>
      </w:r>
      <w:proofErr w:type="spellStart"/>
      <w:r w:rsidRPr="007108C7">
        <w:rPr>
          <w:rFonts w:ascii="Times New Roman" w:hAnsi="Times New Roman" w:cs="Times New Roman"/>
          <w:sz w:val="24"/>
          <w:szCs w:val="24"/>
        </w:rPr>
        <w:t>sistena</w:t>
      </w:r>
      <w:proofErr w:type="spellEnd"/>
      <w:r w:rsidRPr="007108C7">
        <w:rPr>
          <w:rFonts w:ascii="Times New Roman" w:hAnsi="Times New Roman" w:cs="Times New Roman"/>
          <w:sz w:val="24"/>
          <w:szCs w:val="24"/>
        </w:rPr>
        <w:t xml:space="preserve"> contábil.</w:t>
      </w:r>
    </w:p>
    <w:p w14:paraId="544A7516" w14:textId="77777777" w:rsidR="007108C7" w:rsidRPr="007108C7" w:rsidRDefault="007108C7" w:rsidP="007108C7">
      <w:pPr>
        <w:pStyle w:val="SemEspaamento"/>
        <w:tabs>
          <w:tab w:val="left" w:pos="426"/>
        </w:tabs>
        <w:spacing w:line="276" w:lineRule="auto"/>
        <w:ind w:firstLine="426"/>
        <w:jc w:val="both"/>
        <w:rPr>
          <w:rFonts w:ascii="Times New Roman" w:hAnsi="Times New Roman" w:cs="Times New Roman"/>
          <w:sz w:val="24"/>
          <w:szCs w:val="24"/>
        </w:rPr>
      </w:pPr>
    </w:p>
    <w:p w14:paraId="477ABECF" w14:textId="77777777"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XII - habilitação mínima: Cartão do CNPJ ativo, Certidões de Regularidade Fiscal com a União (Tributos Federais), Justiça do Trabalho e FGTS;</w:t>
      </w:r>
    </w:p>
    <w:p w14:paraId="4AF6E1AB" w14:textId="77777777" w:rsidR="007108C7" w:rsidRPr="007108C7" w:rsidRDefault="007108C7" w:rsidP="007108C7">
      <w:pPr>
        <w:pStyle w:val="SemEspaamento"/>
        <w:tabs>
          <w:tab w:val="left" w:pos="426"/>
        </w:tabs>
        <w:spacing w:line="276" w:lineRule="auto"/>
        <w:ind w:firstLine="426"/>
        <w:jc w:val="both"/>
        <w:rPr>
          <w:rFonts w:ascii="Times New Roman" w:hAnsi="Times New Roman" w:cs="Times New Roman"/>
          <w:sz w:val="24"/>
          <w:szCs w:val="24"/>
        </w:rPr>
      </w:pPr>
    </w:p>
    <w:p w14:paraId="7C3C281F" w14:textId="5EFD6F3D"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XIII - erro grosseiro: aquele manifesto, evidente e inescusável praticado com culpa grave, caracterizado por ação ou omissão</w:t>
      </w:r>
      <w:r>
        <w:rPr>
          <w:rFonts w:ascii="Times New Roman" w:hAnsi="Times New Roman" w:cs="Times New Roman"/>
          <w:sz w:val="24"/>
          <w:szCs w:val="24"/>
        </w:rPr>
        <w:t xml:space="preserve"> </w:t>
      </w:r>
      <w:r w:rsidRPr="007108C7">
        <w:rPr>
          <w:rFonts w:ascii="Times New Roman" w:hAnsi="Times New Roman" w:cs="Times New Roman"/>
          <w:sz w:val="24"/>
          <w:szCs w:val="24"/>
        </w:rPr>
        <w:t>com elevado grau de negligência, imprudência ou imperícia;</w:t>
      </w:r>
    </w:p>
    <w:p w14:paraId="2ADC26A6" w14:textId="77777777" w:rsidR="007108C7" w:rsidRPr="007108C7" w:rsidRDefault="007108C7" w:rsidP="007108C7">
      <w:pPr>
        <w:pStyle w:val="SemEspaamento"/>
        <w:tabs>
          <w:tab w:val="left" w:pos="426"/>
        </w:tabs>
        <w:spacing w:line="276" w:lineRule="auto"/>
        <w:ind w:firstLine="426"/>
        <w:jc w:val="both"/>
        <w:rPr>
          <w:rFonts w:ascii="Times New Roman" w:hAnsi="Times New Roman" w:cs="Times New Roman"/>
          <w:sz w:val="24"/>
          <w:szCs w:val="24"/>
        </w:rPr>
      </w:pPr>
    </w:p>
    <w:p w14:paraId="5AC36BAB" w14:textId="3BA16861" w:rsidR="007108C7" w:rsidRPr="007108C7" w:rsidRDefault="007108C7" w:rsidP="007108C7">
      <w:pPr>
        <w:pStyle w:val="SemEspaamento"/>
        <w:tabs>
          <w:tab w:val="left" w:pos="426"/>
        </w:tabs>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XIV - sítio eletrônico oficial: sítio da internet, no qual o ente federativo divulga de forma centralizada as informações e os</w:t>
      </w:r>
      <w:r>
        <w:rPr>
          <w:rFonts w:ascii="Times New Roman" w:hAnsi="Times New Roman" w:cs="Times New Roman"/>
          <w:sz w:val="24"/>
          <w:szCs w:val="24"/>
        </w:rPr>
        <w:t xml:space="preserve"> </w:t>
      </w:r>
      <w:r w:rsidRPr="007108C7">
        <w:rPr>
          <w:rFonts w:ascii="Times New Roman" w:hAnsi="Times New Roman" w:cs="Times New Roman"/>
          <w:sz w:val="24"/>
          <w:szCs w:val="24"/>
        </w:rPr>
        <w:t>serviços de governo digital dos seus órgãos e entidades, cabendo considerar, para os fins deste regulamento, o endereço eletrônico https://novomundo.mt.gov.br/.</w:t>
      </w:r>
    </w:p>
    <w:p w14:paraId="10F3947A" w14:textId="77777777" w:rsidR="007108C7" w:rsidRPr="007108C7" w:rsidRDefault="007108C7" w:rsidP="007108C7">
      <w:pPr>
        <w:pStyle w:val="SemEspaamento"/>
        <w:spacing w:line="276" w:lineRule="auto"/>
        <w:jc w:val="both"/>
        <w:rPr>
          <w:rFonts w:ascii="Times New Roman" w:eastAsia="Calibri" w:hAnsi="Times New Roman" w:cs="Times New Roman"/>
          <w:b/>
          <w:sz w:val="24"/>
          <w:szCs w:val="24"/>
        </w:rPr>
      </w:pPr>
    </w:p>
    <w:p w14:paraId="6B93BF45"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eastAsia="Calibri" w:hAnsi="Times New Roman" w:cs="Times New Roman"/>
          <w:b/>
          <w:sz w:val="24"/>
          <w:szCs w:val="24"/>
        </w:rPr>
        <w:t>Art. 4º</w:t>
      </w:r>
      <w:r w:rsidRPr="007108C7">
        <w:rPr>
          <w:rFonts w:ascii="Times New Roman" w:hAnsi="Times New Roman" w:cs="Times New Roman"/>
          <w:sz w:val="24"/>
          <w:szCs w:val="24"/>
        </w:rPr>
        <w:t xml:space="preserve"> Para fins de aferição dos valores que atendam aos limites referidos nos incisos I e II do caput do art. 75 da Lei nº </w:t>
      </w:r>
      <w:hyperlink r:id="rId11">
        <w:r w:rsidRPr="007108C7">
          <w:rPr>
            <w:rFonts w:ascii="Times New Roman" w:eastAsia="Calibri" w:hAnsi="Times New Roman" w:cs="Times New Roman"/>
            <w:sz w:val="24"/>
            <w:szCs w:val="24"/>
          </w:rPr>
          <w:t>14.133</w:t>
        </w:r>
      </w:hyperlink>
      <w:r w:rsidRPr="007108C7">
        <w:rPr>
          <w:rFonts w:ascii="Times New Roman" w:hAnsi="Times New Roman" w:cs="Times New Roman"/>
          <w:sz w:val="24"/>
          <w:szCs w:val="24"/>
        </w:rPr>
        <w:t>, de 2021, deverão ser observados:</w:t>
      </w:r>
    </w:p>
    <w:p w14:paraId="1E1DA7B0"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72B6DAE2"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 - o somatório despendido no exercício financeiro pela unidade gestora;</w:t>
      </w:r>
    </w:p>
    <w:p w14:paraId="6BF80909"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257F7EB4"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II - o somatório da despesa realizada com objetos de mesma natureza ou mesmo ramo de atividade.</w:t>
      </w:r>
    </w:p>
    <w:p w14:paraId="272C908A"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73B1CD1B"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 1º Os somatórios de que tratam os incisos I e II do § 1º do art. 75, da Lei nº </w:t>
      </w:r>
      <w:hyperlink r:id="rId12">
        <w:r w:rsidRPr="007108C7">
          <w:rPr>
            <w:rFonts w:ascii="Times New Roman" w:eastAsia="Calibri" w:hAnsi="Times New Roman" w:cs="Times New Roman"/>
            <w:sz w:val="24"/>
            <w:szCs w:val="24"/>
          </w:rPr>
          <w:t>14.133</w:t>
        </w:r>
      </w:hyperlink>
      <w:hyperlink r:id="rId13">
        <w:r w:rsidRPr="007108C7">
          <w:rPr>
            <w:rFonts w:ascii="Times New Roman" w:hAnsi="Times New Roman" w:cs="Times New Roman"/>
            <w:sz w:val="24"/>
            <w:szCs w:val="24"/>
          </w:rPr>
          <w:t>,</w:t>
        </w:r>
      </w:hyperlink>
      <w:r w:rsidRPr="007108C7">
        <w:rPr>
          <w:rFonts w:ascii="Times New Roman" w:hAnsi="Times New Roman" w:cs="Times New Roman"/>
          <w:sz w:val="24"/>
          <w:szCs w:val="24"/>
        </w:rPr>
        <w:t xml:space="preserve"> de 2021, deverão ser aferidos a partir do valor total da contratação, considerando primeiro o valor global especificado no instrumento de contrato devidamente empenhado ou da nota de empenho, quando </w:t>
      </w:r>
      <w:proofErr w:type="spellStart"/>
      <w:r w:rsidRPr="007108C7">
        <w:rPr>
          <w:rFonts w:ascii="Times New Roman" w:hAnsi="Times New Roman" w:cs="Times New Roman"/>
          <w:sz w:val="24"/>
          <w:szCs w:val="24"/>
        </w:rPr>
        <w:t>esta</w:t>
      </w:r>
      <w:proofErr w:type="spellEnd"/>
      <w:r w:rsidRPr="007108C7">
        <w:rPr>
          <w:rFonts w:ascii="Times New Roman" w:hAnsi="Times New Roman" w:cs="Times New Roman"/>
          <w:sz w:val="24"/>
          <w:szCs w:val="24"/>
        </w:rPr>
        <w:t xml:space="preserve"> o substituir.</w:t>
      </w:r>
    </w:p>
    <w:p w14:paraId="07166FE3"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02CEFA50"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2º Em caso de revogação ou anulação total ou parcial do processo de dispensa, de extinção do contrato ou anulação definitiva da nota de empenho, o valor correspondente será suprimido do somatório de que tratam os incisos I e II do art. 75, quando já aferido, devendo ser demonstrada a disponibilidade em caso de reutilização.</w:t>
      </w:r>
    </w:p>
    <w:p w14:paraId="59656DEF"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23373D60"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 3º O disposto no § 1º deste artigo não se aplica às contratações de serviços de manutenção de veículos automotores de propriedade do órgão ou entidade contratante, incluído o fornecimento de peças, de que trata o § 7º do art. 75 da Lei nº </w:t>
      </w:r>
      <w:hyperlink r:id="rId14">
        <w:r w:rsidRPr="007108C7">
          <w:rPr>
            <w:rFonts w:ascii="Times New Roman" w:eastAsia="Calibri" w:hAnsi="Times New Roman" w:cs="Times New Roman"/>
            <w:sz w:val="24"/>
            <w:szCs w:val="24"/>
          </w:rPr>
          <w:t>14.133</w:t>
        </w:r>
      </w:hyperlink>
      <w:r w:rsidRPr="007108C7">
        <w:rPr>
          <w:rFonts w:ascii="Times New Roman" w:hAnsi="Times New Roman" w:cs="Times New Roman"/>
          <w:sz w:val="24"/>
          <w:szCs w:val="24"/>
        </w:rPr>
        <w:t>, de 2021, considerado o valor limite devidamente atualizado na data da autorização da dispensa.</w:t>
      </w:r>
    </w:p>
    <w:p w14:paraId="193A444C"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6B5AE8D4"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4º Os valores referidos nos incisos I e II do caput serão duplicados para compras, obras e serviços contratados por consórcio público ou por autarquia na forma da lei.</w:t>
      </w:r>
    </w:p>
    <w:p w14:paraId="19A30953"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1EA975D1"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 5º Quando do enquadramento de bens, serviços ou obras nas hipóteses previstas neste artigo, o agente de contratação responsável por conduzir o processo de contratação e a autoridade superior responsável pela adjudicação e homologação devem observar o disposto no art. 73 da Lei nº </w:t>
      </w:r>
      <w:hyperlink r:id="rId15">
        <w:r w:rsidRPr="007108C7">
          <w:rPr>
            <w:rFonts w:ascii="Times New Roman" w:eastAsia="Calibri" w:hAnsi="Times New Roman" w:cs="Times New Roman"/>
            <w:sz w:val="24"/>
            <w:szCs w:val="24"/>
          </w:rPr>
          <w:t>14.133</w:t>
        </w:r>
      </w:hyperlink>
      <w:hyperlink r:id="rId16">
        <w:r w:rsidRPr="007108C7">
          <w:rPr>
            <w:rFonts w:ascii="Times New Roman" w:hAnsi="Times New Roman" w:cs="Times New Roman"/>
            <w:sz w:val="24"/>
            <w:szCs w:val="24"/>
          </w:rPr>
          <w:t>,</w:t>
        </w:r>
      </w:hyperlink>
      <w:r w:rsidRPr="007108C7">
        <w:rPr>
          <w:rFonts w:ascii="Times New Roman" w:hAnsi="Times New Roman" w:cs="Times New Roman"/>
          <w:sz w:val="24"/>
          <w:szCs w:val="24"/>
        </w:rPr>
        <w:t xml:space="preserve"> de 2021, e no art. 337-e do Decreto-Lei nº </w:t>
      </w:r>
      <w:hyperlink r:id="rId17">
        <w:r w:rsidRPr="007108C7">
          <w:rPr>
            <w:rFonts w:ascii="Times New Roman" w:eastAsia="Calibri" w:hAnsi="Times New Roman" w:cs="Times New Roman"/>
            <w:sz w:val="24"/>
            <w:szCs w:val="24"/>
          </w:rPr>
          <w:t>2.848</w:t>
        </w:r>
      </w:hyperlink>
      <w:hyperlink r:id="rId18">
        <w:r w:rsidRPr="007108C7">
          <w:rPr>
            <w:rFonts w:ascii="Times New Roman" w:hAnsi="Times New Roman" w:cs="Times New Roman"/>
            <w:sz w:val="24"/>
            <w:szCs w:val="24"/>
          </w:rPr>
          <w:t>,</w:t>
        </w:r>
      </w:hyperlink>
      <w:r w:rsidRPr="007108C7">
        <w:rPr>
          <w:rFonts w:ascii="Times New Roman" w:hAnsi="Times New Roman" w:cs="Times New Roman"/>
          <w:sz w:val="24"/>
          <w:szCs w:val="24"/>
        </w:rPr>
        <w:t xml:space="preserve"> de 7 de dezembro de 1940.</w:t>
      </w:r>
    </w:p>
    <w:p w14:paraId="6619A366"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p>
    <w:p w14:paraId="009E5D0B"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CAPITULO III</w:t>
      </w:r>
    </w:p>
    <w:p w14:paraId="5664326E"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DO PLANEJAMENTO DA CONTRATAÇÃO DIRETA</w:t>
      </w:r>
    </w:p>
    <w:p w14:paraId="5CEF9215"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6DC4190D"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Art. 5º</w:t>
      </w:r>
      <w:r w:rsidRPr="007108C7">
        <w:rPr>
          <w:rFonts w:ascii="Times New Roman" w:hAnsi="Times New Roman" w:cs="Times New Roman"/>
          <w:sz w:val="24"/>
          <w:szCs w:val="24"/>
        </w:rPr>
        <w:t xml:space="preserve"> Toda contratação direta deverá ser precedida de planejamento formal, de responsabilidade do órgão demandante, com o objetivo de demonstrar a necessidade da contratação, a solução escolhida e a sua adequação ao interesse público.</w:t>
      </w:r>
    </w:p>
    <w:p w14:paraId="1701F75E"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417B9D80"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Art. 6º</w:t>
      </w:r>
      <w:r w:rsidRPr="007108C7">
        <w:rPr>
          <w:rFonts w:ascii="Times New Roman" w:hAnsi="Times New Roman" w:cs="Times New Roman"/>
          <w:sz w:val="24"/>
          <w:szCs w:val="24"/>
        </w:rPr>
        <w:t xml:space="preserve"> O planejamento da contratação direta deverá, obrigatoriamente:</w:t>
      </w:r>
    </w:p>
    <w:p w14:paraId="3E5614DC"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076B2234"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I – Estar compatível com o Plano de Contratação Anual do Município; </w:t>
      </w:r>
    </w:p>
    <w:p w14:paraId="340BD60B"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II – Considerar a expectativa de consumo ou utilização do objeto durante o exercício financeiro; </w:t>
      </w:r>
    </w:p>
    <w:p w14:paraId="451F43D4"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III – Observar a disponibilidade orçamentária; </w:t>
      </w:r>
    </w:p>
    <w:p w14:paraId="5B7A0211"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lastRenderedPageBreak/>
        <w:t>IV – Observar os preços praticados no mercado; e</w:t>
      </w:r>
    </w:p>
    <w:p w14:paraId="72AE2F26"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V – Evitar o fracionamento indevido da despesa.</w:t>
      </w:r>
    </w:p>
    <w:p w14:paraId="1F53B101"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68BA31ED"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 Único – Caso a contratação não esteja prevista no PCA, a Unidade demandante deverá solicitar a sua inclusão </w:t>
      </w:r>
      <w:proofErr w:type="spellStart"/>
      <w:r w:rsidRPr="007108C7">
        <w:rPr>
          <w:rFonts w:ascii="Times New Roman" w:hAnsi="Times New Roman" w:cs="Times New Roman"/>
          <w:sz w:val="24"/>
          <w:szCs w:val="24"/>
        </w:rPr>
        <w:t>imediamente</w:t>
      </w:r>
      <w:proofErr w:type="spellEnd"/>
      <w:r w:rsidRPr="007108C7">
        <w:rPr>
          <w:rFonts w:ascii="Times New Roman" w:hAnsi="Times New Roman" w:cs="Times New Roman"/>
          <w:sz w:val="24"/>
          <w:szCs w:val="24"/>
        </w:rPr>
        <w:t>, para dar seguimento ao processo.</w:t>
      </w:r>
    </w:p>
    <w:p w14:paraId="4A1A44A3"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6CC7FE80"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Art. 7º</w:t>
      </w:r>
      <w:r w:rsidRPr="007108C7">
        <w:rPr>
          <w:rFonts w:ascii="Times New Roman" w:hAnsi="Times New Roman" w:cs="Times New Roman"/>
          <w:sz w:val="24"/>
          <w:szCs w:val="24"/>
        </w:rPr>
        <w:t xml:space="preserve"> Compete ao setor de Planejamento consolidar as demandas encaminhadas pelas Secretarias Municipais, verificando a compatibilidade com o planejamento anual, a existência do limite no somatório das despesas e manifestando-se quanto à inexistência de fracionamento indevido de despesas.</w:t>
      </w:r>
    </w:p>
    <w:p w14:paraId="4F7B53CF"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494B07D6"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CAPÍTULO IV</w:t>
      </w:r>
    </w:p>
    <w:p w14:paraId="5E787C33"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DO PROCESSO DE CONTRATAÇÃO DIRETA</w:t>
      </w:r>
    </w:p>
    <w:p w14:paraId="4F419A1A"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22C1AEAA"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Art. 8º</w:t>
      </w:r>
      <w:r w:rsidRPr="007108C7">
        <w:rPr>
          <w:rFonts w:ascii="Times New Roman" w:hAnsi="Times New Roman" w:cs="Times New Roman"/>
          <w:sz w:val="24"/>
          <w:szCs w:val="24"/>
        </w:rPr>
        <w:t xml:space="preserve"> O processo de contratação direta, tanto por dispensa quanto por inexigibilidade de licitação, deverá ser instruído em processo administrativo próprio, devidamente numerado, e obrigatoriamente composto com os seguintes documentos:</w:t>
      </w:r>
    </w:p>
    <w:p w14:paraId="7B5673B7"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3EA22A04" w14:textId="76B4561D"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 – Documento de Formalização da Demanda – DFD, contendo a descrição da necessidade, a justificativa da contratação, a identificação da unidade requisitante e a indicação expressa do dispositivo legal que fundamenta a dispensa ou a inexigibilidade, conforme modelo no Anexo I;</w:t>
      </w:r>
    </w:p>
    <w:p w14:paraId="6E32C314"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II – Estudo técnico preliminar, análise de riscos, termo de referência, projeto básico ou projeto executivo, quando for o caso, sendo dispensados na hipótese de dispensa de licitação de valor inferior a 10% daqueles dispostos nos incisos I e II do art. 75 da Lei nº 14.133, de 1º de abril de 2021;</w:t>
      </w:r>
    </w:p>
    <w:p w14:paraId="2C72B820"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III – Estimativa de despesa, calculada conforme o art. 23 da Lei nº 14.133, de 2021 e Decreto n.º 03/2024, ou </w:t>
      </w:r>
      <w:r w:rsidRPr="007108C7">
        <w:rPr>
          <w:rFonts w:ascii="Times New Roman" w:hAnsi="Times New Roman" w:cs="Times New Roman"/>
          <w:color w:val="000000"/>
          <w:sz w:val="24"/>
          <w:szCs w:val="24"/>
        </w:rPr>
        <w:t>quando não for possível, comprovar por outro meio idôneo mediante justificativa fundamentada;</w:t>
      </w:r>
    </w:p>
    <w:p w14:paraId="480E5FCB"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IV – Demonstração da compatibilidade da despesa com a dotação orçamentária;</w:t>
      </w:r>
    </w:p>
    <w:p w14:paraId="6A7DC31D"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V – Edital ou Aviso de Dispensa, com modelo de proposta e TR em anexo, com divulgação em sítio eletrônico oficial, pelo prazo mínimo de 3 (três) dias úteis, com a especificação do objeto pretendido, caso haja interesse da Administração em obter propostas adicionais de eventuais interessados, devendo ser selecionada a proposta mais vantajosa;</w:t>
      </w:r>
    </w:p>
    <w:p w14:paraId="75B31D9A"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VI – Proposta formal do fornecedor, e na hipótese de dispensa de licitação de valor inferior a 10% daqueles </w:t>
      </w:r>
      <w:proofErr w:type="spellStart"/>
      <w:r w:rsidRPr="007108C7">
        <w:rPr>
          <w:rFonts w:ascii="Times New Roman" w:hAnsi="Times New Roman" w:cs="Times New Roman"/>
          <w:sz w:val="24"/>
          <w:szCs w:val="24"/>
        </w:rPr>
        <w:t>dipostos</w:t>
      </w:r>
      <w:proofErr w:type="spellEnd"/>
      <w:r w:rsidRPr="007108C7">
        <w:rPr>
          <w:rFonts w:ascii="Times New Roman" w:hAnsi="Times New Roman" w:cs="Times New Roman"/>
          <w:sz w:val="24"/>
          <w:szCs w:val="24"/>
        </w:rPr>
        <w:t xml:space="preserve"> nos incisos I e II do art. 75 da Lei nº 14.133, de 1º de abril de 2021, a proposta poderá ser substituída pela mais vantajosa dentre aquelas utilizadas na estimativa de preços.</w:t>
      </w:r>
    </w:p>
    <w:p w14:paraId="738396A0"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VII – Comprovação dos requisitos mínimos de habilitação, quando exigível;</w:t>
      </w:r>
    </w:p>
    <w:p w14:paraId="1A3677BB" w14:textId="77777777" w:rsidR="007108C7" w:rsidRPr="007108C7" w:rsidRDefault="007108C7" w:rsidP="007108C7">
      <w:pPr>
        <w:jc w:val="both"/>
        <w:rPr>
          <w:rFonts w:ascii="Times New Roman" w:hAnsi="Times New Roman" w:cs="Times New Roman"/>
          <w:sz w:val="24"/>
          <w:szCs w:val="24"/>
        </w:rPr>
      </w:pPr>
      <w:r w:rsidRPr="007108C7">
        <w:rPr>
          <w:rFonts w:ascii="Times New Roman" w:hAnsi="Times New Roman" w:cs="Times New Roman"/>
          <w:sz w:val="24"/>
          <w:szCs w:val="24"/>
        </w:rPr>
        <w:lastRenderedPageBreak/>
        <w:t xml:space="preserve">VIII – Consulta aos </w:t>
      </w:r>
      <w:r w:rsidRPr="007108C7">
        <w:rPr>
          <w:rFonts w:ascii="Times New Roman" w:hAnsi="Times New Roman" w:cs="Times New Roman"/>
          <w:kern w:val="2"/>
          <w:sz w:val="24"/>
          <w:szCs w:val="24"/>
          <w14:ligatures w14:val="standardContextual"/>
        </w:rPr>
        <w:t xml:space="preserve">cadastros impeditivos de contratação (CEIS, CNEP, Improbidade do CNJ, TCU), de forma consolidada: https://certidoes-apf.apps.tcu.gov.br  </w:t>
      </w:r>
    </w:p>
    <w:p w14:paraId="369C014C"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IX – Razão da escolha do fornecedor ou executante conforme modelo no Anexo II/IV;</w:t>
      </w:r>
    </w:p>
    <w:p w14:paraId="19EA9B93"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X – Justificativa do preço, demonstrando a compatibilidade com os valores praticados no mercado, conforme modelo no Anexo III/IV;</w:t>
      </w:r>
    </w:p>
    <w:p w14:paraId="585F1D82"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 xml:space="preserve">XI – Parecer da Procuradoria Jurídica; </w:t>
      </w:r>
    </w:p>
    <w:p w14:paraId="53FBEC87"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XII – Termo de Dispensa de Licitação/Inexigibilidade nominado e assinado pelo Agente da equipe de apoio responsável pela instrução do processo conforme modelo no anexo V;</w:t>
      </w:r>
    </w:p>
    <w:p w14:paraId="02ADCAE4" w14:textId="77777777" w:rsidR="007108C7" w:rsidRPr="007108C7" w:rsidRDefault="007108C7" w:rsidP="007108C7">
      <w:pPr>
        <w:pStyle w:val="SemEspaamento"/>
        <w:spacing w:line="276" w:lineRule="auto"/>
        <w:rPr>
          <w:rFonts w:ascii="Times New Roman" w:hAnsi="Times New Roman" w:cs="Times New Roman"/>
          <w:sz w:val="24"/>
          <w:szCs w:val="24"/>
        </w:rPr>
      </w:pPr>
      <w:r w:rsidRPr="007108C7">
        <w:rPr>
          <w:rFonts w:ascii="Times New Roman" w:hAnsi="Times New Roman" w:cs="Times New Roman"/>
          <w:sz w:val="24"/>
          <w:szCs w:val="24"/>
        </w:rPr>
        <w:t>XIII – Autorização da autoridade competente;</w:t>
      </w:r>
    </w:p>
    <w:p w14:paraId="604D4A1E"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XIV – Divulgação do ato que autoriza a contratação direta no sítio oficial do Município, e publicação do extrato decorrente do contrato no jornal oficial do município e PNCP;</w:t>
      </w:r>
    </w:p>
    <w:p w14:paraId="10215112"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XV – Nas contratações diretas que tenham por objeto a locação de imóveis, declaração formal do locador, conforme Anexo VI deste Decreto, atestando a inexistência de vínculo de parentesco, até o terceiro grau, com agentes públicos ou autoridades do Município, sem prejuízo de outras declarações exigidas em lei;</w:t>
      </w:r>
    </w:p>
    <w:p w14:paraId="692FE6CB"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XVI – Nas contratações por inexigibilidade de licitação fundamentadas em notório saber, documentos que comprovem a singularidade do serviço e a notória especialização do profissional ou da empresa, tais como certificados, diplomas, registros profissionais, publicações técnicas, trabalhos anteriores relevantes, contratos pretéritos, atestados de capacidade técnica ou outros elementos objetivos que evidenciem o reconhecimento público da expertise do contratado adequado à plena satisfação do objeto do contrato.</w:t>
      </w:r>
    </w:p>
    <w:p w14:paraId="6DB5EFFB"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77C46225" w14:textId="77777777" w:rsidR="007108C7" w:rsidRPr="007108C7" w:rsidRDefault="007108C7" w:rsidP="007108C7">
      <w:pPr>
        <w:pStyle w:val="SemEspaamento"/>
        <w:spacing w:line="276" w:lineRule="auto"/>
        <w:jc w:val="both"/>
        <w:rPr>
          <w:rFonts w:ascii="Times New Roman" w:hAnsi="Times New Roman" w:cs="Times New Roman"/>
          <w:bCs/>
          <w:sz w:val="24"/>
          <w:szCs w:val="24"/>
        </w:rPr>
      </w:pPr>
      <w:r w:rsidRPr="007108C7">
        <w:rPr>
          <w:rFonts w:ascii="Times New Roman" w:hAnsi="Times New Roman" w:cs="Times New Roman"/>
          <w:bCs/>
          <w:sz w:val="24"/>
          <w:szCs w:val="24"/>
        </w:rPr>
        <w:t xml:space="preserve">§ Único - </w:t>
      </w:r>
      <w:r w:rsidRPr="007108C7">
        <w:rPr>
          <w:rFonts w:ascii="Times New Roman" w:hAnsi="Times New Roman" w:cs="Times New Roman"/>
          <w:sz w:val="24"/>
          <w:szCs w:val="24"/>
        </w:rPr>
        <w:t xml:space="preserve">Na hipótese de dispensa eletrônica, os documentos referidos nos incisos VI, IX e X deste artigo poderão ser supridos pelos relatórios das propostas, lances e atas da </w:t>
      </w:r>
      <w:r w:rsidRPr="007108C7">
        <w:rPr>
          <w:rStyle w:val="font-semibold"/>
          <w:rFonts w:ascii="Times New Roman" w:hAnsi="Times New Roman" w:cs="Times New Roman"/>
          <w:sz w:val="24"/>
          <w:szCs w:val="24"/>
        </w:rPr>
        <w:t>sessão pública</w:t>
      </w:r>
      <w:r w:rsidRPr="007108C7">
        <w:rPr>
          <w:rFonts w:ascii="Times New Roman" w:hAnsi="Times New Roman" w:cs="Times New Roman"/>
          <w:sz w:val="24"/>
          <w:szCs w:val="24"/>
        </w:rPr>
        <w:t xml:space="preserve">, gerados pela plataforma digital utilizada, desde que </w:t>
      </w:r>
      <w:r w:rsidRPr="007108C7">
        <w:rPr>
          <w:rStyle w:val="font-semibold"/>
          <w:rFonts w:ascii="Times New Roman" w:hAnsi="Times New Roman" w:cs="Times New Roman"/>
          <w:sz w:val="24"/>
          <w:szCs w:val="24"/>
        </w:rPr>
        <w:t>contenham</w:t>
      </w:r>
      <w:r w:rsidRPr="007108C7">
        <w:rPr>
          <w:rFonts w:ascii="Times New Roman" w:hAnsi="Times New Roman" w:cs="Times New Roman"/>
          <w:sz w:val="24"/>
          <w:szCs w:val="24"/>
        </w:rPr>
        <w:t xml:space="preserve"> as informações necessárias.</w:t>
      </w:r>
    </w:p>
    <w:p w14:paraId="43F63049"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56A72A53"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 xml:space="preserve">Art. 9º. </w:t>
      </w:r>
      <w:r w:rsidRPr="007108C7">
        <w:rPr>
          <w:rFonts w:ascii="Times New Roman" w:hAnsi="Times New Roman" w:cs="Times New Roman"/>
          <w:sz w:val="24"/>
          <w:szCs w:val="24"/>
        </w:rPr>
        <w:t xml:space="preserve">Na hipótese de dispensa de licitação de valor inferior a 10% daqueles </w:t>
      </w:r>
      <w:proofErr w:type="spellStart"/>
      <w:r w:rsidRPr="007108C7">
        <w:rPr>
          <w:rFonts w:ascii="Times New Roman" w:hAnsi="Times New Roman" w:cs="Times New Roman"/>
          <w:sz w:val="24"/>
          <w:szCs w:val="24"/>
        </w:rPr>
        <w:t>dipostos</w:t>
      </w:r>
      <w:proofErr w:type="spellEnd"/>
      <w:r w:rsidRPr="007108C7">
        <w:rPr>
          <w:rFonts w:ascii="Times New Roman" w:hAnsi="Times New Roman" w:cs="Times New Roman"/>
          <w:sz w:val="24"/>
          <w:szCs w:val="24"/>
        </w:rPr>
        <w:t xml:space="preserve"> nos incisos I e II do art. 75 da Lei nº 14.133, de 1º de abril de 2021, os processos poderão ser feitos de modo simplificado, nos seguintes termos:</w:t>
      </w:r>
    </w:p>
    <w:p w14:paraId="660F88C4"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7CFEC681" w14:textId="77777777" w:rsidR="007108C7" w:rsidRPr="007108C7" w:rsidRDefault="007108C7" w:rsidP="007108C7">
      <w:pPr>
        <w:autoSpaceDE w:val="0"/>
        <w:autoSpaceDN w:val="0"/>
        <w:adjustRightInd w:val="0"/>
        <w:jc w:val="both"/>
        <w:rPr>
          <w:rFonts w:ascii="Times New Roman" w:hAnsi="Times New Roman" w:cs="Times New Roman"/>
          <w:sz w:val="24"/>
          <w:szCs w:val="24"/>
        </w:rPr>
      </w:pPr>
      <w:r w:rsidRPr="007108C7">
        <w:rPr>
          <w:rFonts w:ascii="Times New Roman" w:hAnsi="Times New Roman" w:cs="Times New Roman"/>
          <w:sz w:val="24"/>
          <w:szCs w:val="24"/>
        </w:rPr>
        <w:t>I – Dispensa de alguns documentos, conforme citados nos incisos II, V, VI do artigo 8º;</w:t>
      </w:r>
    </w:p>
    <w:p w14:paraId="55123401" w14:textId="77777777" w:rsidR="007108C7" w:rsidRPr="007108C7" w:rsidRDefault="007108C7" w:rsidP="007108C7">
      <w:pPr>
        <w:autoSpaceDE w:val="0"/>
        <w:autoSpaceDN w:val="0"/>
        <w:adjustRightInd w:val="0"/>
        <w:jc w:val="both"/>
        <w:rPr>
          <w:rFonts w:ascii="Times New Roman" w:hAnsi="Times New Roman" w:cs="Times New Roman"/>
          <w:sz w:val="24"/>
          <w:szCs w:val="24"/>
        </w:rPr>
      </w:pPr>
      <w:r w:rsidRPr="007108C7">
        <w:rPr>
          <w:rFonts w:ascii="Times New Roman" w:hAnsi="Times New Roman" w:cs="Times New Roman"/>
          <w:sz w:val="24"/>
          <w:szCs w:val="24"/>
        </w:rPr>
        <w:t xml:space="preserve">II – </w:t>
      </w:r>
      <w:bookmarkStart w:id="0" w:name="_Hlk224117546"/>
      <w:r w:rsidRPr="007108C7">
        <w:rPr>
          <w:rFonts w:ascii="Times New Roman" w:hAnsi="Times New Roman" w:cs="Times New Roman"/>
          <w:sz w:val="24"/>
          <w:szCs w:val="24"/>
        </w:rPr>
        <w:t>Quando não for possível a obtenção dos preços nos termos do art. 23 da Lei n.º 14.133, de 2021, a pesquisas de preços poderá ser feita por meio do recebimento de mais de um orçamento formal de fornecedores ou no mínimo 3 (três) cotações de preços obtidos por contato telefônico, desde que registrados em formulário assinado pelo servidor responsável contendo os dados das empresas consultadas e a justificativa, co</w:t>
      </w:r>
      <w:bookmarkEnd w:id="0"/>
      <w:r w:rsidRPr="007108C7">
        <w:rPr>
          <w:rFonts w:ascii="Times New Roman" w:hAnsi="Times New Roman" w:cs="Times New Roman"/>
          <w:sz w:val="24"/>
          <w:szCs w:val="24"/>
        </w:rPr>
        <w:t>nforme anexo VII;</w:t>
      </w:r>
    </w:p>
    <w:p w14:paraId="3661EEFE"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III - Unificação dos documentos contendo todas as informações, conforme anexo VII.</w:t>
      </w:r>
    </w:p>
    <w:p w14:paraId="661A5DF0"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1C92ADF6"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Art. 10.</w:t>
      </w:r>
      <w:r w:rsidRPr="007108C7">
        <w:rPr>
          <w:rFonts w:ascii="Times New Roman" w:hAnsi="Times New Roman" w:cs="Times New Roman"/>
          <w:sz w:val="24"/>
          <w:szCs w:val="24"/>
        </w:rPr>
        <w:t xml:space="preserve"> A ausência de documento essencial ou a insuficiência técnica das justificativas de inviabilidade de competição implicará a devolução do processo ao órgão demandante pelo Departamento responsável, vedada a continuidade do procedimento enquanto não apresentada prova material que fundamente a contratação direta.</w:t>
      </w:r>
    </w:p>
    <w:p w14:paraId="42286DD0"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2409AE4A"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p>
    <w:p w14:paraId="22700BAD"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CAPÍTULO V</w:t>
      </w:r>
    </w:p>
    <w:p w14:paraId="3F7CA791"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DA ESTIMATIVA DE PREÇOS</w:t>
      </w:r>
    </w:p>
    <w:p w14:paraId="2C35369A"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107C6C05"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Art. 11</w:t>
      </w:r>
      <w:r w:rsidRPr="007108C7">
        <w:rPr>
          <w:rFonts w:ascii="Times New Roman" w:hAnsi="Times New Roman" w:cs="Times New Roman"/>
          <w:sz w:val="24"/>
          <w:szCs w:val="24"/>
        </w:rPr>
        <w:t xml:space="preserve"> A estimativa de preços constitui etapa obrigatória da fase de planejamento da contratação direta e deverá ser elaborada nos termos do art. 23 da Lei nº 14.133, de 1º de abril de 2021 e Decreto Municipal n.º 003/2024, mediante pesquisa de mercado idônea, formal e devidamente documentada, com a finalidade de demonstrar a compatibilidade do valor estimado ou contratado com os preços praticados no mercado.</w:t>
      </w:r>
    </w:p>
    <w:p w14:paraId="1048A687"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4E29510C"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1º</w:t>
      </w:r>
      <w:r w:rsidRPr="007108C7">
        <w:rPr>
          <w:rFonts w:ascii="Times New Roman" w:hAnsi="Times New Roman" w:cs="Times New Roman"/>
          <w:sz w:val="24"/>
          <w:szCs w:val="24"/>
        </w:rPr>
        <w:t xml:space="preserve"> A pesquisa de preços deverá considerar, sempre que possível, no mínimo 3 (três) fontes, podendo ser realizada de forma combinada ou isolada, mediante a utilização dos seguintes parâmetros:</w:t>
      </w:r>
    </w:p>
    <w:p w14:paraId="2217288E"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6D7B9857"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 – Painéis de preços públicos, bases de dados oficiais ou sistemas informatizados de compras governamentais;</w:t>
      </w:r>
    </w:p>
    <w:p w14:paraId="399029C2"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II – Contratações similares realizadas por outros entes da Administração Pública, em período recente e compatível com o objeto pretendido;</w:t>
      </w:r>
    </w:p>
    <w:p w14:paraId="6A9EBD88"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III – cotações obtidas diretamente junto a fornecedores do ramo pertinente ao objeto da contratação;</w:t>
      </w:r>
    </w:p>
    <w:p w14:paraId="66DA043D"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IV – Notas fiscais, contratos, atas ou outros documentos hábeis que comprovem preços praticados em contratações anteriores.</w:t>
      </w:r>
    </w:p>
    <w:p w14:paraId="54E17F56"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69DEE4A6"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2º</w:t>
      </w:r>
      <w:r w:rsidRPr="007108C7">
        <w:rPr>
          <w:rFonts w:ascii="Times New Roman" w:hAnsi="Times New Roman" w:cs="Times New Roman"/>
          <w:sz w:val="24"/>
          <w:szCs w:val="24"/>
        </w:rPr>
        <w:t xml:space="preserve"> Nas contratações diretas por dispensa de licitação em razão do pequeno valor, especialmente aquelas fundamentadas nos incisos I e II do art. 75 da Lei nº 14.133, de 2021, a pesquisa de preços deverá, preferencialmente:</w:t>
      </w:r>
    </w:p>
    <w:p w14:paraId="26F6AF6A"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60B439B1"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 – Ser realizada por meio de consultas a fornecedores do ramo, obtidas por escrito ou por meio eletrônico;</w:t>
      </w:r>
    </w:p>
    <w:p w14:paraId="7D162060"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II – Considerar preços divulgados em sítios eletrônicos especializados ou de domínio amplo, desde que compatíveis com o objeto e devidamente identificados;</w:t>
      </w:r>
    </w:p>
    <w:p w14:paraId="54E5045A"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III – observar, no que couber, os critérios, métodos e orientações estabelecidos no Decreto Municipal nº 003/2024, ou outro que venha a substituí-lo, quanto à forma de obtenção e validação das cotações.</w:t>
      </w:r>
    </w:p>
    <w:p w14:paraId="70E4C5BC"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lastRenderedPageBreak/>
        <w:t xml:space="preserve">IV – Conter justificativa fundamentada em caso da não possibilidade da observância integral desta norma e das demais correlatadas.  </w:t>
      </w:r>
    </w:p>
    <w:p w14:paraId="1382C3B9"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1A9B3E97"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3º</w:t>
      </w:r>
      <w:r w:rsidRPr="007108C7">
        <w:rPr>
          <w:rFonts w:ascii="Times New Roman" w:hAnsi="Times New Roman" w:cs="Times New Roman"/>
          <w:sz w:val="24"/>
          <w:szCs w:val="24"/>
        </w:rPr>
        <w:t xml:space="preserve"> Nas contratações diretas por inexigibilidade de licitação, quando caracterizada a inviabilidade de competição, a justificativa de preços deverá observar as seguintes diretrizes específicas:</w:t>
      </w:r>
    </w:p>
    <w:p w14:paraId="50BCEB0A"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7A91C3B5"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I –</w:t>
      </w:r>
      <w:r w:rsidRPr="007108C7">
        <w:rPr>
          <w:rFonts w:ascii="Times New Roman" w:hAnsi="Times New Roman" w:cs="Times New Roman"/>
          <w:sz w:val="24"/>
          <w:szCs w:val="24"/>
        </w:rPr>
        <w:t xml:space="preserve"> Quando se tratar da contratação de profissional do setor artístico, diretamente ou por meio de empresário exclusivo, a compatibilidade do preço deverá ser demonstrada, preferencialmente, mediante a apresentação de notas fiscais emitidas pelo próprio contratado, relativas a apresentações ou serviços similares realizados para outras entidades públicas ou privadas, emitidas em período não superior a 1 (um) ano anterior à data da contratação;</w:t>
      </w:r>
    </w:p>
    <w:p w14:paraId="450DF83B"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II –</w:t>
      </w:r>
      <w:r w:rsidRPr="007108C7">
        <w:rPr>
          <w:rFonts w:ascii="Times New Roman" w:hAnsi="Times New Roman" w:cs="Times New Roman"/>
          <w:sz w:val="24"/>
          <w:szCs w:val="24"/>
        </w:rPr>
        <w:t xml:space="preserve"> Quando se tratar de fornecedor exclusivo de bens ou serviços, a justificativa de preços poderá ser instruída com notas fiscais, contratos ou documentos equivalentes emitidos pelo próprio fornecedor em contratações realizadas com outros clientes, públicos ou privados, observado o período máximo de 1 (um) ano;</w:t>
      </w:r>
    </w:p>
    <w:p w14:paraId="43F8C47A"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III –</w:t>
      </w:r>
      <w:r w:rsidRPr="007108C7">
        <w:rPr>
          <w:rFonts w:ascii="Times New Roman" w:hAnsi="Times New Roman" w:cs="Times New Roman"/>
          <w:sz w:val="24"/>
          <w:szCs w:val="24"/>
        </w:rPr>
        <w:t xml:space="preserve"> quando a inexigibilidade decorrer da contratação de serviços técnicos especializados de natureza predominantemente intelectual, prestados por profissional ou empresa de notório saber, a compatibilidade do preço deverá ser demonstrada mediante documentos que evidenciem valores usualmente praticados pelo contratado no mercado, tais como notas fiscais, contratos anteriores ou propostas firmadas com terceiros.</w:t>
      </w:r>
    </w:p>
    <w:p w14:paraId="39965C61"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5862C9D5"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4º</w:t>
      </w:r>
      <w:r w:rsidRPr="007108C7">
        <w:rPr>
          <w:rFonts w:ascii="Times New Roman" w:hAnsi="Times New Roman" w:cs="Times New Roman"/>
          <w:sz w:val="24"/>
          <w:szCs w:val="24"/>
        </w:rPr>
        <w:t xml:space="preserve"> Nas contratações diretas que tenham por objeto a locação de imóveis, a estimativa e a justificativa do valor deverão, obrigatoriamente:</w:t>
      </w:r>
    </w:p>
    <w:p w14:paraId="60E5CCFD"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6AF5F33A"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 – Ser precedidas de avaliação técnica do imóvel, quanto à sua adequação às necessidades da Administração;</w:t>
      </w:r>
    </w:p>
    <w:p w14:paraId="7880F8CB"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II – Ser encaminhadas ao Departamento de Engenharia do Município de Novo Mundo, para que profissional legalmente habilitado emita laudo técnico de avaliação, contemplando, no mínimo, o valor de mercado, o estado de conservação do imóvel, a localização e a compatibilidade do preço proposto;</w:t>
      </w:r>
    </w:p>
    <w:p w14:paraId="06D5865A"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III – integrar o processo administrativo como documento essencial para a justificativa da contratação direta.</w:t>
      </w:r>
    </w:p>
    <w:p w14:paraId="488FCEE3"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5000AA0A"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5º</w:t>
      </w:r>
      <w:r w:rsidRPr="007108C7">
        <w:rPr>
          <w:rFonts w:ascii="Times New Roman" w:hAnsi="Times New Roman" w:cs="Times New Roman"/>
          <w:sz w:val="24"/>
          <w:szCs w:val="24"/>
        </w:rPr>
        <w:t xml:space="preserve"> A pesquisa de preços e a justificativa do valor deverão ser claras, objetivas e suficientemente fundamentadas, competindo ao órgão demandante demonstrar que o preço contratado é compatível com o praticado no mercado e atende ao princípio da economicidade.</w:t>
      </w:r>
    </w:p>
    <w:p w14:paraId="448817BA" w14:textId="77777777" w:rsidR="007108C7" w:rsidRDefault="007108C7" w:rsidP="007108C7">
      <w:pPr>
        <w:pStyle w:val="SemEspaamento"/>
        <w:spacing w:line="276" w:lineRule="auto"/>
        <w:rPr>
          <w:rFonts w:ascii="Times New Roman" w:hAnsi="Times New Roman" w:cs="Times New Roman"/>
          <w:b/>
          <w:bCs/>
          <w:sz w:val="24"/>
          <w:szCs w:val="24"/>
        </w:rPr>
      </w:pPr>
    </w:p>
    <w:p w14:paraId="6C656F2F" w14:textId="77777777" w:rsidR="007108C7" w:rsidRPr="007108C7" w:rsidRDefault="007108C7" w:rsidP="007108C7">
      <w:pPr>
        <w:pStyle w:val="SemEspaamento"/>
        <w:spacing w:line="276" w:lineRule="auto"/>
        <w:rPr>
          <w:rFonts w:ascii="Times New Roman" w:hAnsi="Times New Roman" w:cs="Times New Roman"/>
          <w:b/>
          <w:bCs/>
          <w:sz w:val="24"/>
          <w:szCs w:val="24"/>
        </w:rPr>
      </w:pPr>
    </w:p>
    <w:p w14:paraId="34030919"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lastRenderedPageBreak/>
        <w:t>CAPÍTULO VI</w:t>
      </w:r>
    </w:p>
    <w:p w14:paraId="7380C557"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DA INEXIGIBILIDADE DE LICITAÇÃO</w:t>
      </w:r>
    </w:p>
    <w:p w14:paraId="2E1FA2D4"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0EB65B30"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 xml:space="preserve">Art. 12. </w:t>
      </w:r>
      <w:r w:rsidRPr="007108C7">
        <w:rPr>
          <w:rFonts w:ascii="Times New Roman" w:hAnsi="Times New Roman" w:cs="Times New Roman"/>
          <w:sz w:val="24"/>
          <w:szCs w:val="24"/>
        </w:rPr>
        <w:t>A inexigibilidade de licitação será adotada quando restar comprovada a inviabilidade de competição, nos termos do art. 74 da Lei nº 14.133, de 1º de abril de 2021, hipótese em que a Administração estará autorizada a contratar diretamente, desde que o processo administrativo esteja devidamente instruído, motivado e formalizado.</w:t>
      </w:r>
    </w:p>
    <w:p w14:paraId="04D4EE73"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77CC531E"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 1º </w:t>
      </w:r>
      <w:r w:rsidRPr="007108C7">
        <w:rPr>
          <w:rFonts w:ascii="Times New Roman" w:hAnsi="Times New Roman" w:cs="Times New Roman"/>
          <w:sz w:val="24"/>
          <w:szCs w:val="24"/>
        </w:rPr>
        <w:t>A inviabilidade de competição deverá ser objetivamente demonstrada no processo, não sendo admitida sua mera alegação genérica.</w:t>
      </w:r>
    </w:p>
    <w:p w14:paraId="749D9F94"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 2º </w:t>
      </w:r>
      <w:r w:rsidRPr="007108C7">
        <w:rPr>
          <w:rFonts w:ascii="Times New Roman" w:hAnsi="Times New Roman" w:cs="Times New Roman"/>
          <w:sz w:val="24"/>
          <w:szCs w:val="24"/>
        </w:rPr>
        <w:t>A contratação por inexigibilidade somente poderá ser realizada após a comprovação de que o objeto pretendido não comporta disputa entre fornecedores, em razão de exclusividade, singularidade ou notória especialização, conforme o caso.</w:t>
      </w:r>
    </w:p>
    <w:p w14:paraId="5DFFF05E"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3EB52CE0"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47876856"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 xml:space="preserve">Art. 13. </w:t>
      </w:r>
      <w:r w:rsidRPr="007108C7">
        <w:rPr>
          <w:rFonts w:ascii="Times New Roman" w:hAnsi="Times New Roman" w:cs="Times New Roman"/>
          <w:sz w:val="24"/>
          <w:szCs w:val="24"/>
        </w:rPr>
        <w:t>O processo administrativo de contratação direta por inexigibilidade de licitação deverá ser obrigatoriamente instruído com todos os documentos e atos previstos no art. 9º deste Decreto e seus incisos, constituindo-se tais documentos em instrução mínima indispensável, sem a qual o processo não poderá prosseguir.</w:t>
      </w:r>
    </w:p>
    <w:p w14:paraId="30BA98B7"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0181666C"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 1º </w:t>
      </w:r>
      <w:r w:rsidRPr="007108C7">
        <w:rPr>
          <w:rFonts w:ascii="Times New Roman" w:hAnsi="Times New Roman" w:cs="Times New Roman"/>
          <w:sz w:val="24"/>
          <w:szCs w:val="24"/>
        </w:rPr>
        <w:t>Além da documentação exigida no art. 9º deste Decreto, o processo de inexigibilidade deverá conter, de forma clara, organizada e fundamentada:</w:t>
      </w:r>
    </w:p>
    <w:p w14:paraId="5C42EAB7"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0E335224"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I – </w:t>
      </w:r>
      <w:r w:rsidRPr="007108C7">
        <w:rPr>
          <w:rFonts w:ascii="Times New Roman" w:hAnsi="Times New Roman" w:cs="Times New Roman"/>
          <w:sz w:val="24"/>
          <w:szCs w:val="24"/>
        </w:rPr>
        <w:t>Indicação expressa e detalhada do fato gerador da inexigibilidade, com a descrição precisa das circunstâncias que tornam inviável a competição;</w:t>
      </w:r>
    </w:p>
    <w:p w14:paraId="61E2DDFB"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II – </w:t>
      </w:r>
      <w:r w:rsidRPr="007108C7">
        <w:rPr>
          <w:rFonts w:ascii="Times New Roman" w:hAnsi="Times New Roman" w:cs="Times New Roman"/>
          <w:sz w:val="24"/>
          <w:szCs w:val="24"/>
        </w:rPr>
        <w:t>Enquadramento legal específico, com a indicação do inciso correspondente do art. 74 da Lei nº 14.133, de 2021, devidamente correlacionado ao objeto da contratação;</w:t>
      </w:r>
    </w:p>
    <w:p w14:paraId="576ADB25"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III – </w:t>
      </w:r>
      <w:r w:rsidRPr="007108C7">
        <w:rPr>
          <w:rFonts w:ascii="Times New Roman" w:hAnsi="Times New Roman" w:cs="Times New Roman"/>
          <w:sz w:val="24"/>
          <w:szCs w:val="24"/>
        </w:rPr>
        <w:t>Comprovação documental da inviabilidade de competição, demonstrando que não existem outros fornecedores, executantes ou profissionais aptos a executar o objeto em condições equivalentes;</w:t>
      </w:r>
    </w:p>
    <w:p w14:paraId="39660909"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IV – </w:t>
      </w:r>
      <w:r w:rsidRPr="007108C7">
        <w:rPr>
          <w:rFonts w:ascii="Times New Roman" w:hAnsi="Times New Roman" w:cs="Times New Roman"/>
          <w:sz w:val="24"/>
          <w:szCs w:val="24"/>
        </w:rPr>
        <w:t>Documentos comprobatórios da exclusividade, da singularidade do objeto ou da notória especialização do contratado, conforme a natureza da inexigibilidade.</w:t>
      </w:r>
    </w:p>
    <w:p w14:paraId="1A757C02"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2823151F"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 2º </w:t>
      </w:r>
      <w:r w:rsidRPr="007108C7">
        <w:rPr>
          <w:rFonts w:ascii="Times New Roman" w:hAnsi="Times New Roman" w:cs="Times New Roman"/>
          <w:sz w:val="24"/>
          <w:szCs w:val="24"/>
        </w:rPr>
        <w:t>Quando a inexigibilidade de licitação estiver fundamentada na exclusividade de fornecedor, o processo deverá conter:</w:t>
      </w:r>
    </w:p>
    <w:p w14:paraId="64EE092C"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1AE2BEB2"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I – </w:t>
      </w:r>
      <w:r w:rsidRPr="007108C7">
        <w:rPr>
          <w:rFonts w:ascii="Times New Roman" w:hAnsi="Times New Roman" w:cs="Times New Roman"/>
          <w:sz w:val="24"/>
          <w:szCs w:val="24"/>
        </w:rPr>
        <w:t>Declaração de exclusividade emitida pelo próprio fabricante, produtor ou representante legal;</w:t>
      </w:r>
    </w:p>
    <w:p w14:paraId="07BA60C0"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II – </w:t>
      </w:r>
      <w:r w:rsidRPr="007108C7">
        <w:rPr>
          <w:rFonts w:ascii="Times New Roman" w:hAnsi="Times New Roman" w:cs="Times New Roman"/>
          <w:sz w:val="24"/>
          <w:szCs w:val="24"/>
        </w:rPr>
        <w:t>Documentos que comprovem a autenticidade e a atualidade da exclusividade;</w:t>
      </w:r>
    </w:p>
    <w:p w14:paraId="141E4E10"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lastRenderedPageBreak/>
        <w:t xml:space="preserve">III – </w:t>
      </w:r>
      <w:r w:rsidRPr="007108C7">
        <w:rPr>
          <w:rFonts w:ascii="Times New Roman" w:hAnsi="Times New Roman" w:cs="Times New Roman"/>
          <w:sz w:val="24"/>
          <w:szCs w:val="24"/>
        </w:rPr>
        <w:t>Outros elementos que afastem a existência de concorrência no mercado.</w:t>
      </w:r>
    </w:p>
    <w:p w14:paraId="69A58B02"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0ED2CBB5"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3º</w:t>
      </w:r>
      <w:r w:rsidRPr="007108C7">
        <w:rPr>
          <w:rFonts w:ascii="Times New Roman" w:hAnsi="Times New Roman" w:cs="Times New Roman"/>
          <w:sz w:val="24"/>
          <w:szCs w:val="24"/>
        </w:rPr>
        <w:t xml:space="preserve"> Quando a inexigibilidade de licitação estiver fundamentada na adequação da notória especialização ou notório saber à plena satisfação do objeto da contratação, o processo deverá demonstrar que:</w:t>
      </w:r>
    </w:p>
    <w:p w14:paraId="47DD9B85"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1BA42312"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I</w:t>
      </w:r>
      <w:r w:rsidRPr="007108C7">
        <w:rPr>
          <w:rFonts w:ascii="Times New Roman" w:hAnsi="Times New Roman" w:cs="Times New Roman"/>
          <w:sz w:val="24"/>
          <w:szCs w:val="24"/>
        </w:rPr>
        <w:t xml:space="preserve"> – o objeto possui características técnicas, metodológicas ou intelectuais que o distinguem das soluções padronizadas de mercado, exigindo execução personalizada;</w:t>
      </w:r>
    </w:p>
    <w:p w14:paraId="02E236A5"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II</w:t>
      </w:r>
      <w:r w:rsidRPr="007108C7">
        <w:rPr>
          <w:rFonts w:ascii="Times New Roman" w:hAnsi="Times New Roman" w:cs="Times New Roman"/>
          <w:sz w:val="24"/>
          <w:szCs w:val="24"/>
        </w:rPr>
        <w:t xml:space="preserve"> – as características singulares são indispensáveis para mitigar riscos específicos identificados no diagnóstico prévio da Administração;</w:t>
      </w:r>
    </w:p>
    <w:p w14:paraId="3B5707E5"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III</w:t>
      </w:r>
      <w:r w:rsidRPr="007108C7">
        <w:rPr>
          <w:rFonts w:ascii="Times New Roman" w:hAnsi="Times New Roman" w:cs="Times New Roman"/>
          <w:sz w:val="24"/>
          <w:szCs w:val="24"/>
        </w:rPr>
        <w:t xml:space="preserve"> – a natureza do serviço impede a fixação de critérios objetivos de julgamento (como menor preço ou maior desconto) ou a eficiência do resultado pretendido.</w:t>
      </w:r>
    </w:p>
    <w:p w14:paraId="14D6BFA0"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0D822908"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 4º </w:t>
      </w:r>
      <w:r w:rsidRPr="007108C7">
        <w:rPr>
          <w:rFonts w:ascii="Times New Roman" w:hAnsi="Times New Roman" w:cs="Times New Roman"/>
          <w:sz w:val="24"/>
          <w:szCs w:val="24"/>
        </w:rPr>
        <w:t>Quando a inexigibilidade de licitação estiver fundamentada na notória especialização ou notório saber, o processo deverá ser instruído com documentação robusta, suficiente e objetiva que comprove, de forma inequívoca, o reconhecimento público da especialização do contratado.</w:t>
      </w:r>
    </w:p>
    <w:p w14:paraId="556CCB75"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49C62025"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 5º </w:t>
      </w:r>
      <w:r w:rsidRPr="007108C7">
        <w:rPr>
          <w:rFonts w:ascii="Times New Roman" w:hAnsi="Times New Roman" w:cs="Times New Roman"/>
          <w:sz w:val="24"/>
          <w:szCs w:val="24"/>
        </w:rPr>
        <w:t>Para fins do § 4º, considera-se notória especialização aquela decorrente do desempenho anterior, estudos, experiências, publicações, organização, aparelhamento, equipe técnica ou outros requisitos relacionados às atividades do contratado, que permitam inferir que o seu trabalho é essencial e indiscutivelmente o mais adequado à plena satisfação do objeto.</w:t>
      </w:r>
    </w:p>
    <w:p w14:paraId="50CC00B6"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3D4414B8"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 6º </w:t>
      </w:r>
      <w:r w:rsidRPr="007108C7">
        <w:rPr>
          <w:rFonts w:ascii="Times New Roman" w:hAnsi="Times New Roman" w:cs="Times New Roman"/>
          <w:sz w:val="24"/>
          <w:szCs w:val="24"/>
        </w:rPr>
        <w:t>A comprovação da notória especialização ou notório saber deverá conter, sempre que possível:</w:t>
      </w:r>
    </w:p>
    <w:p w14:paraId="77DB9F12"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3F7279A3"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I – </w:t>
      </w:r>
      <w:r w:rsidRPr="007108C7">
        <w:rPr>
          <w:rFonts w:ascii="Times New Roman" w:hAnsi="Times New Roman" w:cs="Times New Roman"/>
          <w:sz w:val="24"/>
          <w:szCs w:val="24"/>
        </w:rPr>
        <w:t>Currículos detalhados dos profissionais responsáveis pela execução do serviço;</w:t>
      </w:r>
    </w:p>
    <w:p w14:paraId="25B1450C"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II – </w:t>
      </w:r>
      <w:r w:rsidRPr="007108C7">
        <w:rPr>
          <w:rFonts w:ascii="Times New Roman" w:hAnsi="Times New Roman" w:cs="Times New Roman"/>
          <w:sz w:val="24"/>
          <w:szCs w:val="24"/>
        </w:rPr>
        <w:t>Diplomas, certificados, títulos acadêmicos ou registros em conselhos profissionais;</w:t>
      </w:r>
    </w:p>
    <w:p w14:paraId="1CB2A73E"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III – </w:t>
      </w:r>
      <w:r w:rsidRPr="007108C7">
        <w:rPr>
          <w:rFonts w:ascii="Times New Roman" w:hAnsi="Times New Roman" w:cs="Times New Roman"/>
          <w:sz w:val="24"/>
          <w:szCs w:val="24"/>
        </w:rPr>
        <w:t>publicações técnicas, científicas ou artísticas relacionadas ao objeto da contratação;</w:t>
      </w:r>
    </w:p>
    <w:p w14:paraId="0CC6ACC0"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IV – </w:t>
      </w:r>
      <w:r w:rsidRPr="007108C7">
        <w:rPr>
          <w:rFonts w:ascii="Times New Roman" w:hAnsi="Times New Roman" w:cs="Times New Roman"/>
          <w:sz w:val="24"/>
          <w:szCs w:val="24"/>
        </w:rPr>
        <w:t>Atestados de capacidade técnica ou declarações de desempenho emitidas por entes públicos ou privados;</w:t>
      </w:r>
    </w:p>
    <w:p w14:paraId="3CDDF035"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V – </w:t>
      </w:r>
      <w:r w:rsidRPr="007108C7">
        <w:rPr>
          <w:rFonts w:ascii="Times New Roman" w:hAnsi="Times New Roman" w:cs="Times New Roman"/>
          <w:sz w:val="24"/>
          <w:szCs w:val="24"/>
        </w:rPr>
        <w:t>Contratos ou notas fiscais relativas a serviços semelhantes já prestados;</w:t>
      </w:r>
    </w:p>
    <w:p w14:paraId="2954EC69"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sz w:val="24"/>
          <w:szCs w:val="24"/>
        </w:rPr>
        <w:t>VI</w:t>
      </w:r>
      <w:r w:rsidRPr="007108C7">
        <w:rPr>
          <w:rFonts w:ascii="Times New Roman" w:hAnsi="Times New Roman" w:cs="Times New Roman"/>
          <w:sz w:val="24"/>
          <w:szCs w:val="24"/>
        </w:rPr>
        <w:t xml:space="preserve"> – Prêmios, reconhecimentos ou certificações que evidenciem destaque técnico ou profissional;</w:t>
      </w:r>
    </w:p>
    <w:p w14:paraId="39FE32BD"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VII – </w:t>
      </w:r>
      <w:r w:rsidRPr="007108C7">
        <w:rPr>
          <w:rFonts w:ascii="Times New Roman" w:hAnsi="Times New Roman" w:cs="Times New Roman"/>
          <w:sz w:val="24"/>
          <w:szCs w:val="24"/>
        </w:rPr>
        <w:t>outros documentos que demonstrem, de forma objetiva, a singularidade e a reputação técnica do contratado.</w:t>
      </w:r>
    </w:p>
    <w:p w14:paraId="67ED5825"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175B7B54"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 7º </w:t>
      </w:r>
      <w:r w:rsidRPr="007108C7">
        <w:rPr>
          <w:rFonts w:ascii="Times New Roman" w:hAnsi="Times New Roman" w:cs="Times New Roman"/>
          <w:sz w:val="24"/>
          <w:szCs w:val="24"/>
        </w:rPr>
        <w:t xml:space="preserve">A simples experiência profissional ou a existência de formação acadêmica, por si sós, não caracterizam notório saber, devendo o conjunto probatório evidenciar a </w:t>
      </w:r>
      <w:r w:rsidRPr="007108C7">
        <w:rPr>
          <w:rFonts w:ascii="Times New Roman" w:hAnsi="Times New Roman" w:cs="Times New Roman"/>
          <w:sz w:val="24"/>
          <w:szCs w:val="24"/>
        </w:rPr>
        <w:lastRenderedPageBreak/>
        <w:t>diferenciação do contratado em relação aos demais profissionais ou empresas do mercado.</w:t>
      </w:r>
    </w:p>
    <w:p w14:paraId="2B9710F8"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5D72D08F"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8º</w:t>
      </w:r>
      <w:r w:rsidRPr="007108C7">
        <w:rPr>
          <w:rFonts w:ascii="Times New Roman" w:hAnsi="Times New Roman" w:cs="Times New Roman"/>
          <w:sz w:val="24"/>
          <w:szCs w:val="24"/>
        </w:rPr>
        <w:t xml:space="preserve"> Para fins de comprovação da notória especialização, o órgão demandante deverá demonstrar, na justificativa da escolha do fornecedor, a correlação entre a expertise do contratado e as características singulares e complexas do objeto, evidenciando experiência comprovada em serviços de natureza e complexidade equivalentes, mediante documentação idônea que demonstre atuação anterior compatível com o objeto da contratação.</w:t>
      </w:r>
    </w:p>
    <w:p w14:paraId="18B7EF52"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6364C972"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 9º </w:t>
      </w:r>
      <w:r w:rsidRPr="007108C7">
        <w:rPr>
          <w:rFonts w:ascii="Times New Roman" w:hAnsi="Times New Roman" w:cs="Times New Roman"/>
          <w:sz w:val="24"/>
          <w:szCs w:val="24"/>
        </w:rPr>
        <w:t>A inviabilidade de competição deverá ser demonstrada por meio de uma matriz de justificativa de Inexigibilidade, contendo:</w:t>
      </w:r>
    </w:p>
    <w:p w14:paraId="2C90FE25"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5172A237"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 – Requisito Técnico Indispensável: descrição da necessidade específica que não pode ser atendida por solução comum ou pelo quadro próprio;</w:t>
      </w:r>
    </w:p>
    <w:p w14:paraId="35C5EA7A"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II – Nexo Causal: explicação de como esse requisito se vincula ao problema concreto enfrentado pelo Município;</w:t>
      </w:r>
    </w:p>
    <w:p w14:paraId="04C123A4"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sz w:val="24"/>
          <w:szCs w:val="24"/>
        </w:rPr>
        <w:t>III – Evidência de Mercado: indicação de pesquisas, consultas ou catálogos que demonstrem que o mercado comum não oferece a solução com a integração ou especialização necessária;</w:t>
      </w:r>
    </w:p>
    <w:p w14:paraId="0080EB7A"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6CD650D4"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 10 </w:t>
      </w:r>
      <w:r w:rsidRPr="007108C7">
        <w:rPr>
          <w:rFonts w:ascii="Times New Roman" w:hAnsi="Times New Roman" w:cs="Times New Roman"/>
          <w:sz w:val="24"/>
          <w:szCs w:val="24"/>
        </w:rPr>
        <w:t>A ausência ou fragilidade da comprovação da inviabilidade de competição, da exclusividade, da correlação entre a expertise do contratado e as características do objeto ou do notório saber implicará a devolução do processo para saneamento, vedada a continuidade da contratação.</w:t>
      </w:r>
    </w:p>
    <w:p w14:paraId="74E7C6FB" w14:textId="77777777" w:rsidR="007108C7" w:rsidRPr="007108C7" w:rsidRDefault="007108C7" w:rsidP="007108C7">
      <w:pPr>
        <w:pStyle w:val="SemEspaamento"/>
        <w:spacing w:line="276" w:lineRule="auto"/>
        <w:jc w:val="center"/>
        <w:rPr>
          <w:rFonts w:ascii="Times New Roman" w:hAnsi="Times New Roman" w:cs="Times New Roman"/>
          <w:sz w:val="24"/>
          <w:szCs w:val="24"/>
        </w:rPr>
      </w:pPr>
    </w:p>
    <w:p w14:paraId="7AC97B33"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CAPÍTULO VII</w:t>
      </w:r>
    </w:p>
    <w:p w14:paraId="1E8842A6"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DA DISPENSA DE LICITAÇÃO</w:t>
      </w:r>
    </w:p>
    <w:p w14:paraId="6C719C2A"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5D80EA7F"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 xml:space="preserve">Art. 14. </w:t>
      </w:r>
      <w:r w:rsidRPr="007108C7">
        <w:rPr>
          <w:rFonts w:ascii="Times New Roman" w:hAnsi="Times New Roman" w:cs="Times New Roman"/>
          <w:sz w:val="24"/>
          <w:szCs w:val="24"/>
        </w:rPr>
        <w:t>A licitação é dispensável nas hipóteses previstas no art. 75 da Lei nº 14.133, de 1º de abril de 2021, desde que o processo administrativo esteja devidamente instruído, motivado e formalizado, na forma deste Decreto.</w:t>
      </w:r>
    </w:p>
    <w:p w14:paraId="35B0F210"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6043272D"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Seção I</w:t>
      </w:r>
    </w:p>
    <w:p w14:paraId="0B42E19C"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p>
    <w:p w14:paraId="1FD5E59B"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Das Dispensas em Razão do Valor</w:t>
      </w:r>
    </w:p>
    <w:p w14:paraId="6BD62D2B"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128FBDDD"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 xml:space="preserve">Art. 15. </w:t>
      </w:r>
      <w:r w:rsidRPr="007108C7">
        <w:rPr>
          <w:rFonts w:ascii="Times New Roman" w:hAnsi="Times New Roman" w:cs="Times New Roman"/>
          <w:sz w:val="24"/>
          <w:szCs w:val="24"/>
        </w:rPr>
        <w:t>As dispensas de licitação fundamentadas nos incisos I e II do art. 75 da Lei nº 14.133, de 2021, poderão ser realizadas tanto por meio eletrônico quanto de forma presencial, a critério da Administração, observadas as disposições deste Decreto e os princípios da legalidade, da economicidade, da eficiência e da transparência.</w:t>
      </w:r>
    </w:p>
    <w:p w14:paraId="2F7388D9"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7E55C432"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Cs/>
          <w:sz w:val="24"/>
          <w:szCs w:val="24"/>
        </w:rPr>
        <w:t xml:space="preserve">§ Único. </w:t>
      </w:r>
      <w:r w:rsidRPr="007108C7">
        <w:rPr>
          <w:rFonts w:ascii="Times New Roman" w:hAnsi="Times New Roman" w:cs="Times New Roman"/>
          <w:sz w:val="24"/>
          <w:szCs w:val="24"/>
        </w:rPr>
        <w:t>A adoção da forma eletrônica ou presencial não altera a obrigação de adequada instrução do processo, devendo ser observados, em qualquer hipótese, os documentos e procedimentos mínimos exigidos neste Decreto.</w:t>
      </w:r>
    </w:p>
    <w:p w14:paraId="3B54AA6D"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3A1ADF9B"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Seção II</w:t>
      </w:r>
    </w:p>
    <w:p w14:paraId="34010624"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Da Dispensa Eletrônica – Procedimento e Responsabilidades</w:t>
      </w:r>
    </w:p>
    <w:p w14:paraId="26555BD6"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33B0E288"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 xml:space="preserve">Art. 16. </w:t>
      </w:r>
      <w:r w:rsidRPr="007108C7">
        <w:rPr>
          <w:rFonts w:ascii="Times New Roman" w:hAnsi="Times New Roman" w:cs="Times New Roman"/>
          <w:sz w:val="24"/>
          <w:szCs w:val="24"/>
        </w:rPr>
        <w:t>A dispensa de licitação por meio eletrônico será realizada na mesma plataforma de compras utilizada para os demais processos licitatórios, e observará procedimento formal, sequencial e instruído conforme o artigo 8º c/c o seu §2º, deste Decreto, em consonância com o artigo 72 da Lei n.º 14.133, de 2021, com a definição clara das atribuições de cada agente envolvido:</w:t>
      </w:r>
    </w:p>
    <w:p w14:paraId="23EF4151"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2CA985F6"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I – Do órgão demandante:</w:t>
      </w:r>
    </w:p>
    <w:p w14:paraId="7E84F76B"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4E14C7E5"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a) </w:t>
      </w:r>
      <w:r w:rsidRPr="007108C7">
        <w:rPr>
          <w:rFonts w:ascii="Times New Roman" w:hAnsi="Times New Roman" w:cs="Times New Roman"/>
          <w:sz w:val="24"/>
          <w:szCs w:val="24"/>
        </w:rPr>
        <w:t>identificar e justificar a necessidade da contratação;</w:t>
      </w:r>
    </w:p>
    <w:p w14:paraId="0E457822"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b) </w:t>
      </w:r>
      <w:r w:rsidRPr="007108C7">
        <w:rPr>
          <w:rFonts w:ascii="Times New Roman" w:hAnsi="Times New Roman" w:cs="Times New Roman"/>
          <w:sz w:val="24"/>
          <w:szCs w:val="24"/>
        </w:rPr>
        <w:t>elaborar o Documento de Formalização da Demanda, Estudo Técnico Preliminar, Analise de Risco e o Termo de Referência ou documento equivalente quando for o caso;</w:t>
      </w:r>
    </w:p>
    <w:p w14:paraId="1A1E5EF6"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c) </w:t>
      </w:r>
      <w:r w:rsidRPr="007108C7">
        <w:rPr>
          <w:rFonts w:ascii="Times New Roman" w:hAnsi="Times New Roman" w:cs="Times New Roman"/>
          <w:sz w:val="24"/>
          <w:szCs w:val="24"/>
        </w:rPr>
        <w:t>realizar ou solicitar a pesquisa de preços, juntando as cotações e demais elementos comprobatórios;</w:t>
      </w:r>
    </w:p>
    <w:p w14:paraId="1A2DB619"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d) </w:t>
      </w:r>
      <w:r w:rsidRPr="007108C7">
        <w:rPr>
          <w:rFonts w:ascii="Times New Roman" w:hAnsi="Times New Roman" w:cs="Times New Roman"/>
          <w:sz w:val="24"/>
          <w:szCs w:val="24"/>
        </w:rPr>
        <w:t>encaminhar o processo devidamente instruído à unidade responsável pela condução do procedimento.</w:t>
      </w:r>
    </w:p>
    <w:p w14:paraId="66AF8F6F"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781E718F"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II – Do pregoeiro ou agente de contratação:</w:t>
      </w:r>
    </w:p>
    <w:p w14:paraId="42F76BCB"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28EF1381"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a) </w:t>
      </w:r>
      <w:r w:rsidRPr="007108C7">
        <w:rPr>
          <w:rFonts w:ascii="Times New Roman" w:hAnsi="Times New Roman" w:cs="Times New Roman"/>
          <w:sz w:val="24"/>
          <w:szCs w:val="24"/>
        </w:rPr>
        <w:t>receber o processo administrativo e verificar a regularidade formal da instrução;</w:t>
      </w:r>
    </w:p>
    <w:p w14:paraId="76CBFDA6"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b) </w:t>
      </w:r>
      <w:r w:rsidRPr="007108C7">
        <w:rPr>
          <w:rFonts w:ascii="Times New Roman" w:hAnsi="Times New Roman" w:cs="Times New Roman"/>
          <w:sz w:val="24"/>
          <w:szCs w:val="24"/>
        </w:rPr>
        <w:t>conduzir o procedimento no sistema eletrônico utilizado pelo Município;</w:t>
      </w:r>
    </w:p>
    <w:p w14:paraId="0ACEB594"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c) </w:t>
      </w:r>
      <w:r w:rsidRPr="007108C7">
        <w:rPr>
          <w:rFonts w:ascii="Times New Roman" w:hAnsi="Times New Roman" w:cs="Times New Roman"/>
          <w:sz w:val="24"/>
          <w:szCs w:val="24"/>
        </w:rPr>
        <w:t>providenciar a divulgação do aviso de dispensa pelo prazo mínimo de 3 (três) dias úteis;</w:t>
      </w:r>
    </w:p>
    <w:p w14:paraId="3718B460"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d) </w:t>
      </w:r>
      <w:r w:rsidRPr="007108C7">
        <w:rPr>
          <w:rFonts w:ascii="Times New Roman" w:hAnsi="Times New Roman" w:cs="Times New Roman"/>
          <w:sz w:val="24"/>
          <w:szCs w:val="24"/>
        </w:rPr>
        <w:t>acompanhar o recebimento das propostas eletrônicas;</w:t>
      </w:r>
    </w:p>
    <w:p w14:paraId="49CC96E6"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e) </w:t>
      </w:r>
      <w:r w:rsidRPr="007108C7">
        <w:rPr>
          <w:rFonts w:ascii="Times New Roman" w:hAnsi="Times New Roman" w:cs="Times New Roman"/>
          <w:sz w:val="24"/>
          <w:szCs w:val="24"/>
        </w:rPr>
        <w:t>analisar a conformidade das propostas com o Termo de Referência;</w:t>
      </w:r>
    </w:p>
    <w:p w14:paraId="48C5CF18"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f) </w:t>
      </w:r>
      <w:r w:rsidRPr="007108C7">
        <w:rPr>
          <w:rFonts w:ascii="Times New Roman" w:hAnsi="Times New Roman" w:cs="Times New Roman"/>
          <w:sz w:val="24"/>
          <w:szCs w:val="24"/>
        </w:rPr>
        <w:t>classificar as propostas e identificar a mais vantajosa para a Administração;</w:t>
      </w:r>
    </w:p>
    <w:p w14:paraId="67A6A7E1"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g) </w:t>
      </w:r>
      <w:r w:rsidRPr="007108C7">
        <w:rPr>
          <w:rFonts w:ascii="Times New Roman" w:hAnsi="Times New Roman" w:cs="Times New Roman"/>
          <w:sz w:val="24"/>
          <w:szCs w:val="24"/>
        </w:rPr>
        <w:t>realizar diligências para esclarecimentos ou saneamento de falhas formais, quando cabível;</w:t>
      </w:r>
    </w:p>
    <w:p w14:paraId="7F834C9C"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h) </w:t>
      </w:r>
      <w:r w:rsidRPr="007108C7">
        <w:rPr>
          <w:rFonts w:ascii="Times New Roman" w:hAnsi="Times New Roman" w:cs="Times New Roman"/>
          <w:sz w:val="24"/>
          <w:szCs w:val="24"/>
        </w:rPr>
        <w:t>verificar os requisitos mínimos de habilitação do fornecedor melhor classificado e fazer a consulta consolidade do TCU, quando exigível;</w:t>
      </w:r>
    </w:p>
    <w:p w14:paraId="6B1EEFC2"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i) </w:t>
      </w:r>
      <w:r w:rsidRPr="007108C7">
        <w:rPr>
          <w:rFonts w:ascii="Times New Roman" w:hAnsi="Times New Roman" w:cs="Times New Roman"/>
          <w:sz w:val="24"/>
          <w:szCs w:val="24"/>
        </w:rPr>
        <w:t>elaborar ou emitir da plataforma relatório circunstanciado do procedimento, registrando todas as decisões adotadas.</w:t>
      </w:r>
    </w:p>
    <w:p w14:paraId="1CE0E5AE"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7AD815F4"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III – Da autoridade competente:</w:t>
      </w:r>
    </w:p>
    <w:p w14:paraId="4ECF385C"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7EB21209"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a) </w:t>
      </w:r>
      <w:r w:rsidRPr="007108C7">
        <w:rPr>
          <w:rFonts w:ascii="Times New Roman" w:hAnsi="Times New Roman" w:cs="Times New Roman"/>
          <w:sz w:val="24"/>
          <w:szCs w:val="24"/>
        </w:rPr>
        <w:t>autorizar a contratação, e a formalização do contrato ou instrumento equivalente, conforme o caso, por meio do ato de “autorização da autoridade competente” (inciso VIII, art. 72 , Lei n.º 14.133/2021).</w:t>
      </w:r>
    </w:p>
    <w:p w14:paraId="106AE3B3"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6FAE0A63"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IV</w:t>
      </w:r>
      <w:r w:rsidRPr="007108C7">
        <w:rPr>
          <w:rFonts w:ascii="Times New Roman" w:hAnsi="Times New Roman" w:cs="Times New Roman"/>
          <w:sz w:val="24"/>
          <w:szCs w:val="24"/>
        </w:rPr>
        <w:t xml:space="preserve"> – </w:t>
      </w:r>
      <w:r w:rsidRPr="007108C7">
        <w:rPr>
          <w:rFonts w:ascii="Times New Roman" w:hAnsi="Times New Roman" w:cs="Times New Roman"/>
          <w:b/>
          <w:bCs/>
          <w:sz w:val="24"/>
          <w:szCs w:val="24"/>
        </w:rPr>
        <w:t>Da unidade responsável pela publicidade:</w:t>
      </w:r>
    </w:p>
    <w:p w14:paraId="02D1794C"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3926F981"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a) </w:t>
      </w:r>
      <w:r w:rsidRPr="007108C7">
        <w:rPr>
          <w:rFonts w:ascii="Times New Roman" w:hAnsi="Times New Roman" w:cs="Times New Roman"/>
          <w:sz w:val="24"/>
          <w:szCs w:val="24"/>
        </w:rPr>
        <w:t>providenciar a divulgação e publicação dos atos pertinentes nos meios oficiais, conforme a legislação.</w:t>
      </w:r>
    </w:p>
    <w:p w14:paraId="273E99BE"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279CCA45"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Seção III</w:t>
      </w:r>
    </w:p>
    <w:p w14:paraId="45086E0A"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Da Dispensa Presencial – Procedimento e Responsabilidades</w:t>
      </w:r>
    </w:p>
    <w:p w14:paraId="6F725F94"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11C9AAD4" w14:textId="77777777" w:rsidR="007108C7" w:rsidRPr="007108C7" w:rsidRDefault="007108C7" w:rsidP="007108C7">
      <w:pPr>
        <w:pStyle w:val="SemEspaamento"/>
        <w:spacing w:line="276" w:lineRule="auto"/>
        <w:ind w:firstLine="1701"/>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Art. 17. </w:t>
      </w:r>
      <w:r w:rsidRPr="007108C7">
        <w:rPr>
          <w:rFonts w:ascii="Times New Roman" w:hAnsi="Times New Roman" w:cs="Times New Roman"/>
          <w:sz w:val="24"/>
          <w:szCs w:val="24"/>
        </w:rPr>
        <w:t>A dispensa de licitação realizada de forma presencial constitui modalidade válida de contratação direta e poderá ser adotada pela Administração sempre que entender mais adequada às características do objeto, às condições do mercado local ou à conveniência administrativa.</w:t>
      </w:r>
    </w:p>
    <w:p w14:paraId="00AB3673"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43548C6E" w14:textId="77777777" w:rsidR="007108C7" w:rsidRPr="007108C7" w:rsidRDefault="007108C7" w:rsidP="007108C7">
      <w:pPr>
        <w:pStyle w:val="SemEspaamento"/>
        <w:spacing w:line="276" w:lineRule="auto"/>
        <w:ind w:firstLine="1701"/>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Art. 18. </w:t>
      </w:r>
      <w:r w:rsidRPr="007108C7">
        <w:rPr>
          <w:rFonts w:ascii="Times New Roman" w:hAnsi="Times New Roman" w:cs="Times New Roman"/>
          <w:sz w:val="24"/>
          <w:szCs w:val="24"/>
        </w:rPr>
        <w:t>A dispensa presencial observará procedimento simples, organizado e instruído conforme o artigo 9º deste Decreto, em consonância com o artigo 72 da Lei n.º 14.133/2021, com a definição clara das atribuições de cada agente envolvido:</w:t>
      </w:r>
    </w:p>
    <w:p w14:paraId="1D9C29B6"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0AF8F094"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I – Do órgão demandante:</w:t>
      </w:r>
    </w:p>
    <w:p w14:paraId="0B321FDB"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1CFCCFFB"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a) </w:t>
      </w:r>
      <w:r w:rsidRPr="007108C7">
        <w:rPr>
          <w:rFonts w:ascii="Times New Roman" w:hAnsi="Times New Roman" w:cs="Times New Roman"/>
          <w:sz w:val="24"/>
          <w:szCs w:val="24"/>
        </w:rPr>
        <w:t>identificar e justificar a necessidade da contratação;</w:t>
      </w:r>
    </w:p>
    <w:p w14:paraId="29C3853C"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b) </w:t>
      </w:r>
      <w:r w:rsidRPr="007108C7">
        <w:rPr>
          <w:rFonts w:ascii="Times New Roman" w:hAnsi="Times New Roman" w:cs="Times New Roman"/>
          <w:sz w:val="24"/>
          <w:szCs w:val="24"/>
        </w:rPr>
        <w:t>elaborar o Documento de Formalização da Demanda, Estudo Técnico Preliminar, Analise de Risco e o Termo de Referência ou documento equivalente quando for o caso;</w:t>
      </w:r>
    </w:p>
    <w:p w14:paraId="4CDB195A"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c) </w:t>
      </w:r>
      <w:r w:rsidRPr="007108C7">
        <w:rPr>
          <w:rFonts w:ascii="Times New Roman" w:hAnsi="Times New Roman" w:cs="Times New Roman"/>
          <w:sz w:val="24"/>
          <w:szCs w:val="24"/>
        </w:rPr>
        <w:t>realizar a pesquisa de preços e juntar as propostas ou orçamentos obtidos ao processo;</w:t>
      </w:r>
    </w:p>
    <w:p w14:paraId="0C686146"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d)</w:t>
      </w:r>
      <w:r w:rsidRPr="007108C7">
        <w:rPr>
          <w:rFonts w:ascii="Times New Roman" w:hAnsi="Times New Roman" w:cs="Times New Roman"/>
          <w:sz w:val="24"/>
          <w:szCs w:val="24"/>
        </w:rPr>
        <w:t xml:space="preserve"> encaminhar o processo para condução do procedimento.</w:t>
      </w:r>
    </w:p>
    <w:p w14:paraId="1B686A29"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0FBD756C"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II – Do pregoeiro, agente de contratação ou servidor designado:</w:t>
      </w:r>
    </w:p>
    <w:p w14:paraId="724E717F"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4664F6FE"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a)</w:t>
      </w:r>
      <w:r w:rsidRPr="007108C7">
        <w:rPr>
          <w:rFonts w:ascii="Times New Roman" w:hAnsi="Times New Roman" w:cs="Times New Roman"/>
          <w:sz w:val="24"/>
          <w:szCs w:val="24"/>
        </w:rPr>
        <w:t xml:space="preserve"> analisar a regularidade formal do processo;</w:t>
      </w:r>
    </w:p>
    <w:p w14:paraId="2A6450CE"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b) </w:t>
      </w:r>
      <w:r w:rsidRPr="007108C7">
        <w:rPr>
          <w:rFonts w:ascii="Times New Roman" w:hAnsi="Times New Roman" w:cs="Times New Roman"/>
          <w:sz w:val="24"/>
          <w:szCs w:val="24"/>
        </w:rPr>
        <w:t>promover a divulgação do aviso de dispensa pelo prazo mínimo de 3 (três) dias úteis, por meio adequado à realidade local, com a especificação do objeto pretendido, caso haja interesse da Administração em obter propostas adicionais de eventuais interessados;</w:t>
      </w:r>
    </w:p>
    <w:p w14:paraId="657CC334" w14:textId="2DE680CA"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c) </w:t>
      </w:r>
      <w:r w:rsidRPr="007108C7">
        <w:rPr>
          <w:rFonts w:ascii="Times New Roman" w:hAnsi="Times New Roman" w:cs="Times New Roman"/>
          <w:sz w:val="24"/>
          <w:szCs w:val="24"/>
        </w:rPr>
        <w:t>utilizar, para fins de julgamento e contratação, as propostas ou orçamentos previamente obtid</w:t>
      </w:r>
      <w:r w:rsidR="002E012B">
        <w:rPr>
          <w:rFonts w:ascii="Times New Roman" w:hAnsi="Times New Roman" w:cs="Times New Roman"/>
          <w:sz w:val="24"/>
          <w:szCs w:val="24"/>
        </w:rPr>
        <w:t>o</w:t>
      </w:r>
      <w:r w:rsidRPr="007108C7">
        <w:rPr>
          <w:rFonts w:ascii="Times New Roman" w:hAnsi="Times New Roman" w:cs="Times New Roman"/>
          <w:sz w:val="24"/>
          <w:szCs w:val="24"/>
        </w:rPr>
        <w:t>s na fase de pesquisa de preços, desde que válidas, compatíveis com o objeto e devidamente juntadas ao processo, podendo o fornecedor que apresentou o menor preço ser declarado vencedor;</w:t>
      </w:r>
    </w:p>
    <w:p w14:paraId="7E598FF5"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lastRenderedPageBreak/>
        <w:t xml:space="preserve">d) </w:t>
      </w:r>
      <w:r w:rsidRPr="007108C7">
        <w:rPr>
          <w:rFonts w:ascii="Times New Roman" w:hAnsi="Times New Roman" w:cs="Times New Roman"/>
          <w:sz w:val="24"/>
          <w:szCs w:val="24"/>
        </w:rPr>
        <w:t>alternativamente, receber novas propostas dos interessados conforme aviso publicado, quando entender necessário;</w:t>
      </w:r>
    </w:p>
    <w:p w14:paraId="4CF4A3B0"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e) </w:t>
      </w:r>
      <w:r w:rsidRPr="007108C7">
        <w:rPr>
          <w:rFonts w:ascii="Times New Roman" w:hAnsi="Times New Roman" w:cs="Times New Roman"/>
          <w:sz w:val="24"/>
          <w:szCs w:val="24"/>
        </w:rPr>
        <w:t>analisar as propostas ou orçamentos e identificar o mais vantajoso para a Administração;</w:t>
      </w:r>
    </w:p>
    <w:p w14:paraId="6038702D"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f) </w:t>
      </w:r>
      <w:r w:rsidRPr="007108C7">
        <w:rPr>
          <w:rFonts w:ascii="Times New Roman" w:hAnsi="Times New Roman" w:cs="Times New Roman"/>
          <w:sz w:val="24"/>
          <w:szCs w:val="24"/>
        </w:rPr>
        <w:t>registrar o procedimento em termo de dispensa, com indicação da vencedora e da decisão adotada;</w:t>
      </w:r>
    </w:p>
    <w:p w14:paraId="703454FF"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g) </w:t>
      </w:r>
      <w:r w:rsidRPr="007108C7">
        <w:rPr>
          <w:rFonts w:ascii="Times New Roman" w:hAnsi="Times New Roman" w:cs="Times New Roman"/>
          <w:sz w:val="24"/>
          <w:szCs w:val="24"/>
        </w:rPr>
        <w:t>verificar os requisitos mínimos de habilitação do fornecedor selecionado e a consulta consolidada do TCU, quando exigível;</w:t>
      </w:r>
    </w:p>
    <w:p w14:paraId="22ADB4FF"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h) </w:t>
      </w:r>
      <w:r w:rsidRPr="007108C7">
        <w:rPr>
          <w:rFonts w:ascii="Times New Roman" w:hAnsi="Times New Roman" w:cs="Times New Roman"/>
          <w:sz w:val="24"/>
          <w:szCs w:val="24"/>
        </w:rPr>
        <w:t>encaminhar o processo à autoridade competente para autorização.</w:t>
      </w:r>
    </w:p>
    <w:p w14:paraId="7D0565F0"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53249715"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III – Da autoridade competente:</w:t>
      </w:r>
    </w:p>
    <w:p w14:paraId="3DC4D3E0"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43010AA5"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a) </w:t>
      </w:r>
      <w:r w:rsidRPr="007108C7">
        <w:rPr>
          <w:rFonts w:ascii="Times New Roman" w:hAnsi="Times New Roman" w:cs="Times New Roman"/>
          <w:sz w:val="24"/>
          <w:szCs w:val="24"/>
        </w:rPr>
        <w:t>autorizar a contratação, e a formalização do contrato ou instrumento equivalente, conforme o caso, por meio do ato de “autorização da autoridade competente” (inciso VIII, art. 72 , Lei n.º 14.133/2021).</w:t>
      </w:r>
    </w:p>
    <w:p w14:paraId="1A0246B8"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645FAE19"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r w:rsidRPr="007108C7">
        <w:rPr>
          <w:rFonts w:ascii="Times New Roman" w:hAnsi="Times New Roman" w:cs="Times New Roman"/>
          <w:b/>
          <w:bCs/>
          <w:sz w:val="24"/>
          <w:szCs w:val="24"/>
        </w:rPr>
        <w:t>IV – Da unidade responsável pela publicidade:</w:t>
      </w:r>
    </w:p>
    <w:p w14:paraId="45A6EA32"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2F735655" w14:textId="77777777" w:rsidR="007108C7" w:rsidRPr="007108C7" w:rsidRDefault="007108C7" w:rsidP="007108C7">
      <w:pPr>
        <w:pStyle w:val="SemEspaamento"/>
        <w:spacing w:line="276" w:lineRule="auto"/>
        <w:jc w:val="both"/>
        <w:rPr>
          <w:rFonts w:ascii="Times New Roman" w:hAnsi="Times New Roman" w:cs="Times New Roman"/>
          <w:sz w:val="24"/>
          <w:szCs w:val="24"/>
        </w:rPr>
      </w:pPr>
      <w:r w:rsidRPr="007108C7">
        <w:rPr>
          <w:rFonts w:ascii="Times New Roman" w:hAnsi="Times New Roman" w:cs="Times New Roman"/>
          <w:b/>
          <w:bCs/>
          <w:sz w:val="24"/>
          <w:szCs w:val="24"/>
        </w:rPr>
        <w:t xml:space="preserve">a) </w:t>
      </w:r>
      <w:r w:rsidRPr="007108C7">
        <w:rPr>
          <w:rFonts w:ascii="Times New Roman" w:hAnsi="Times New Roman" w:cs="Times New Roman"/>
          <w:bCs/>
          <w:sz w:val="24"/>
          <w:szCs w:val="24"/>
        </w:rPr>
        <w:t>Providenciar a</w:t>
      </w:r>
      <w:r w:rsidRPr="007108C7">
        <w:rPr>
          <w:rFonts w:ascii="Times New Roman" w:hAnsi="Times New Roman" w:cs="Times New Roman"/>
          <w:sz w:val="24"/>
          <w:szCs w:val="24"/>
        </w:rPr>
        <w:t xml:space="preserve"> divulgação do ato de autorização da autoridade competente no sítio oficial do órgão e do extrato do contrato no PNCP e no jornal oficial do Município é condição indispensável para a eficácia da contratação.</w:t>
      </w:r>
    </w:p>
    <w:p w14:paraId="76C3D05E"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511DB004"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p>
    <w:p w14:paraId="7AF66BAE"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CAPÍTULO VIII</w:t>
      </w:r>
    </w:p>
    <w:p w14:paraId="5A8DF76F"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DA FORMALIZAÇÃO, PUBLICIDADE E EFICÁCIA</w:t>
      </w:r>
    </w:p>
    <w:p w14:paraId="135A35AB"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06C99A85"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 xml:space="preserve">Art. 19. </w:t>
      </w:r>
      <w:r w:rsidRPr="007108C7">
        <w:rPr>
          <w:rFonts w:ascii="Times New Roman" w:hAnsi="Times New Roman" w:cs="Times New Roman"/>
          <w:sz w:val="24"/>
          <w:szCs w:val="24"/>
        </w:rPr>
        <w:t>O contrato decorrente da contratação direta deverá ser formalizado por instrumento próprio, salvo hipóteses legais de substituição por nota de empenho, ordem de serviço ou instrumento equivalente.</w:t>
      </w:r>
    </w:p>
    <w:p w14:paraId="7F399909"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5FB0DB5D"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 xml:space="preserve">Art. 20. </w:t>
      </w:r>
      <w:r w:rsidRPr="007108C7">
        <w:rPr>
          <w:rFonts w:ascii="Times New Roman" w:hAnsi="Times New Roman" w:cs="Times New Roman"/>
          <w:sz w:val="24"/>
          <w:szCs w:val="24"/>
        </w:rPr>
        <w:t>A divulgação do ato de autorização da autoridade competente no sítio do órgão e do extrato do contrato no PNCP e no jornal oficial do Município é condição indispensável para a eficácia da contratação.</w:t>
      </w:r>
    </w:p>
    <w:p w14:paraId="131F8A0F" w14:textId="77777777" w:rsidR="002E012B" w:rsidRDefault="002E012B" w:rsidP="007108C7">
      <w:pPr>
        <w:pStyle w:val="SemEspaamento"/>
        <w:spacing w:line="276" w:lineRule="auto"/>
        <w:jc w:val="center"/>
        <w:rPr>
          <w:rFonts w:ascii="Times New Roman" w:hAnsi="Times New Roman" w:cs="Times New Roman"/>
          <w:b/>
          <w:bCs/>
          <w:sz w:val="24"/>
          <w:szCs w:val="24"/>
        </w:rPr>
      </w:pPr>
    </w:p>
    <w:p w14:paraId="1EDC6A9C" w14:textId="7EE7867E"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CAPÍTULO IX</w:t>
      </w:r>
    </w:p>
    <w:p w14:paraId="08F2A4C3" w14:textId="77777777" w:rsidR="007108C7" w:rsidRPr="007108C7" w:rsidRDefault="007108C7" w:rsidP="007108C7">
      <w:pPr>
        <w:pStyle w:val="SemEspaamento"/>
        <w:spacing w:line="276" w:lineRule="auto"/>
        <w:jc w:val="center"/>
        <w:rPr>
          <w:rFonts w:ascii="Times New Roman" w:hAnsi="Times New Roman" w:cs="Times New Roman"/>
          <w:b/>
          <w:bCs/>
          <w:sz w:val="24"/>
          <w:szCs w:val="24"/>
        </w:rPr>
      </w:pPr>
      <w:r w:rsidRPr="007108C7">
        <w:rPr>
          <w:rFonts w:ascii="Times New Roman" w:hAnsi="Times New Roman" w:cs="Times New Roman"/>
          <w:b/>
          <w:bCs/>
          <w:sz w:val="24"/>
          <w:szCs w:val="24"/>
        </w:rPr>
        <w:t>DAS DISPOSIÇÕES FINAIS</w:t>
      </w:r>
    </w:p>
    <w:p w14:paraId="5FA78842"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39232764" w14:textId="77777777" w:rsidR="007108C7" w:rsidRPr="007108C7" w:rsidRDefault="007108C7" w:rsidP="007108C7">
      <w:pPr>
        <w:pStyle w:val="SemEspaamento"/>
        <w:spacing w:line="276" w:lineRule="auto"/>
        <w:ind w:firstLine="1701"/>
        <w:jc w:val="both"/>
        <w:rPr>
          <w:rFonts w:ascii="Times New Roman" w:hAnsi="Times New Roman" w:cs="Times New Roman"/>
          <w:b/>
          <w:bCs/>
          <w:sz w:val="24"/>
          <w:szCs w:val="24"/>
        </w:rPr>
      </w:pPr>
      <w:r w:rsidRPr="007108C7">
        <w:rPr>
          <w:rFonts w:ascii="Times New Roman" w:hAnsi="Times New Roman" w:cs="Times New Roman"/>
          <w:b/>
          <w:bCs/>
          <w:sz w:val="24"/>
          <w:szCs w:val="24"/>
        </w:rPr>
        <w:t xml:space="preserve">Art. 21. </w:t>
      </w:r>
      <w:r w:rsidRPr="007108C7">
        <w:rPr>
          <w:rFonts w:ascii="Times New Roman" w:hAnsi="Times New Roman" w:cs="Times New Roman"/>
          <w:sz w:val="24"/>
          <w:szCs w:val="24"/>
        </w:rPr>
        <w:t>O ato que autoriza a contratação direta ou o extrato decorrente do contrato deverá ser divulgado e mantido à disposição do público através do site oficial do Município, PNCP e Jornal Oficial do Município, conforme o caso.</w:t>
      </w:r>
    </w:p>
    <w:p w14:paraId="14AAF1E2"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7D0E3AAC"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lastRenderedPageBreak/>
        <w:t xml:space="preserve">Art. 22. </w:t>
      </w:r>
      <w:r w:rsidRPr="007108C7">
        <w:rPr>
          <w:rFonts w:ascii="Times New Roman" w:hAnsi="Times New Roman" w:cs="Times New Roman"/>
          <w:sz w:val="24"/>
          <w:szCs w:val="24"/>
        </w:rPr>
        <w:t>O participante que ensejar o retardamento da execução da contratação, não mantiver a proposta ou falhar ou fraudar na execução do contrato, comportar-se de modo inidôneo, fizer declaração falsa ou cometer fraude fiscal, ficará sujeito às sanções previstas na legislação vigente, especialmente do Decreto Municipal nº 087/2023, sem prejuízo da eventual anulação da nota de empenho de despesa ou da rescisão do instrumento contratual.</w:t>
      </w:r>
    </w:p>
    <w:p w14:paraId="25EDD4F1" w14:textId="77777777" w:rsidR="007108C7" w:rsidRPr="007108C7" w:rsidRDefault="007108C7" w:rsidP="007108C7">
      <w:pPr>
        <w:pStyle w:val="SemEspaamento"/>
        <w:spacing w:line="276" w:lineRule="auto"/>
        <w:jc w:val="both"/>
        <w:rPr>
          <w:rFonts w:ascii="Times New Roman" w:hAnsi="Times New Roman" w:cs="Times New Roman"/>
          <w:sz w:val="24"/>
          <w:szCs w:val="24"/>
        </w:rPr>
      </w:pPr>
    </w:p>
    <w:p w14:paraId="300EF027" w14:textId="77777777"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 xml:space="preserve">Art. 23. </w:t>
      </w:r>
      <w:r w:rsidRPr="007108C7">
        <w:rPr>
          <w:rFonts w:ascii="Times New Roman" w:hAnsi="Times New Roman" w:cs="Times New Roman"/>
          <w:sz w:val="24"/>
          <w:szCs w:val="24"/>
        </w:rPr>
        <w:t>Os casos omissos serão resolvidos pelo Secretário Municipal de Administração, que poderá expedir normas complementares, bem como disponibilizar em meio eletrônico informações adicionais.</w:t>
      </w:r>
    </w:p>
    <w:p w14:paraId="481FD066"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078AB6CB" w14:textId="77777777" w:rsidR="007108C7" w:rsidRPr="007108C7" w:rsidRDefault="007108C7" w:rsidP="007108C7">
      <w:pPr>
        <w:pStyle w:val="SemEspaamento"/>
        <w:spacing w:line="276" w:lineRule="auto"/>
        <w:ind w:firstLine="1560"/>
        <w:jc w:val="both"/>
        <w:rPr>
          <w:rFonts w:ascii="Times New Roman" w:hAnsi="Times New Roman" w:cs="Times New Roman"/>
          <w:sz w:val="24"/>
          <w:szCs w:val="24"/>
        </w:rPr>
      </w:pPr>
      <w:r w:rsidRPr="007108C7">
        <w:rPr>
          <w:rFonts w:ascii="Times New Roman" w:hAnsi="Times New Roman" w:cs="Times New Roman"/>
          <w:b/>
          <w:bCs/>
          <w:sz w:val="24"/>
          <w:szCs w:val="24"/>
        </w:rPr>
        <w:t xml:space="preserve">Art. 24. </w:t>
      </w:r>
      <w:r w:rsidRPr="007108C7">
        <w:rPr>
          <w:rFonts w:ascii="Times New Roman" w:hAnsi="Times New Roman" w:cs="Times New Roman"/>
          <w:sz w:val="24"/>
          <w:szCs w:val="24"/>
        </w:rPr>
        <w:t>A autoridade competente poderá revogar o procedimento de dispensa de licitação por motivo de conveniência e oportunidade e anulá-lo, de ofício ou mediante provocação, sempre que presente ilegalidade insanável, respeitados os requisitos previstos no artigo 71, da Lei nº 14.133, de 1º de abril de 2021.</w:t>
      </w:r>
    </w:p>
    <w:p w14:paraId="461943EF" w14:textId="77777777" w:rsidR="007108C7" w:rsidRDefault="007108C7" w:rsidP="007108C7">
      <w:pPr>
        <w:spacing w:after="0"/>
        <w:ind w:firstLine="1701"/>
        <w:jc w:val="both"/>
        <w:rPr>
          <w:rFonts w:ascii="Times New Roman" w:hAnsi="Times New Roman" w:cs="Times New Roman"/>
          <w:b/>
          <w:bCs/>
          <w:sz w:val="24"/>
          <w:szCs w:val="24"/>
        </w:rPr>
      </w:pPr>
    </w:p>
    <w:p w14:paraId="7FF695FC" w14:textId="3AC8D828" w:rsidR="007108C7" w:rsidRDefault="007108C7" w:rsidP="007108C7">
      <w:pPr>
        <w:spacing w:after="0"/>
        <w:ind w:firstLine="1701"/>
        <w:jc w:val="both"/>
        <w:rPr>
          <w:rFonts w:ascii="Times New Roman" w:hAnsi="Times New Roman" w:cs="Times New Roman"/>
          <w:sz w:val="24"/>
          <w:szCs w:val="24"/>
        </w:rPr>
      </w:pPr>
      <w:r w:rsidRPr="007108C7">
        <w:rPr>
          <w:rFonts w:ascii="Times New Roman" w:hAnsi="Times New Roman" w:cs="Times New Roman"/>
          <w:b/>
          <w:bCs/>
          <w:sz w:val="24"/>
          <w:szCs w:val="24"/>
        </w:rPr>
        <w:t xml:space="preserve">Art. 25. </w:t>
      </w:r>
      <w:r w:rsidRPr="007108C7">
        <w:rPr>
          <w:rFonts w:ascii="Times New Roman" w:hAnsi="Times New Roman" w:cs="Times New Roman"/>
          <w:sz w:val="24"/>
          <w:szCs w:val="24"/>
        </w:rPr>
        <w:t>Com fundamento no art. 82, § 6º da Lei n. 14.133, de 2023, o sistema de registro de preços poderá ser utilizado nas hipóteses de dispensa de licitação, previstas neste Decreto, para a aquisição de bens ou para a contratação de serviços por mais de um órgão ou de uma entidade.</w:t>
      </w:r>
    </w:p>
    <w:p w14:paraId="6043209D" w14:textId="77777777" w:rsidR="007108C7" w:rsidRPr="007108C7" w:rsidRDefault="007108C7" w:rsidP="007108C7">
      <w:pPr>
        <w:spacing w:after="0"/>
        <w:ind w:firstLine="1701"/>
        <w:jc w:val="both"/>
        <w:rPr>
          <w:rFonts w:ascii="Times New Roman" w:hAnsi="Times New Roman" w:cs="Times New Roman"/>
          <w:sz w:val="24"/>
          <w:szCs w:val="24"/>
        </w:rPr>
      </w:pPr>
    </w:p>
    <w:p w14:paraId="13D89FE8" w14:textId="7CD41A4C" w:rsidR="007108C7" w:rsidRPr="007108C7" w:rsidRDefault="007108C7" w:rsidP="007108C7">
      <w:pPr>
        <w:pStyle w:val="SemEspaamento"/>
        <w:spacing w:line="276" w:lineRule="auto"/>
        <w:ind w:firstLine="1701"/>
        <w:jc w:val="both"/>
        <w:rPr>
          <w:rFonts w:ascii="Times New Roman" w:hAnsi="Times New Roman" w:cs="Times New Roman"/>
          <w:sz w:val="24"/>
          <w:szCs w:val="24"/>
        </w:rPr>
      </w:pPr>
      <w:r w:rsidRPr="007108C7">
        <w:rPr>
          <w:rFonts w:ascii="Times New Roman" w:hAnsi="Times New Roman" w:cs="Times New Roman"/>
          <w:b/>
          <w:bCs/>
          <w:sz w:val="24"/>
          <w:szCs w:val="24"/>
        </w:rPr>
        <w:t xml:space="preserve">Art. 26. </w:t>
      </w:r>
      <w:r w:rsidRPr="007108C7">
        <w:rPr>
          <w:rFonts w:ascii="Times New Roman" w:hAnsi="Times New Roman" w:cs="Times New Roman"/>
          <w:sz w:val="24"/>
          <w:szCs w:val="24"/>
        </w:rPr>
        <w:t>Este Decreto entra em vigor na data da sua publicação, revoga</w:t>
      </w:r>
      <w:r w:rsidR="007E11EF">
        <w:rPr>
          <w:rFonts w:ascii="Times New Roman" w:hAnsi="Times New Roman" w:cs="Times New Roman"/>
          <w:sz w:val="24"/>
          <w:szCs w:val="24"/>
        </w:rPr>
        <w:t>ndo-se</w:t>
      </w:r>
      <w:r w:rsidRPr="007108C7">
        <w:rPr>
          <w:rFonts w:ascii="Times New Roman" w:hAnsi="Times New Roman" w:cs="Times New Roman"/>
          <w:sz w:val="24"/>
          <w:szCs w:val="24"/>
        </w:rPr>
        <w:t xml:space="preserve"> as disposições em contrário, em especial o Decreto Municipal nº 012/2024.</w:t>
      </w:r>
    </w:p>
    <w:p w14:paraId="787B52BB"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2E21CCC4" w14:textId="77777777" w:rsidR="007108C7" w:rsidRPr="007108C7" w:rsidRDefault="007108C7" w:rsidP="007108C7">
      <w:pPr>
        <w:pStyle w:val="SemEspaamento"/>
        <w:spacing w:line="276" w:lineRule="auto"/>
        <w:jc w:val="both"/>
        <w:rPr>
          <w:rFonts w:ascii="Times New Roman" w:hAnsi="Times New Roman" w:cs="Times New Roman"/>
          <w:b/>
          <w:bCs/>
          <w:sz w:val="24"/>
          <w:szCs w:val="24"/>
        </w:rPr>
      </w:pPr>
    </w:p>
    <w:p w14:paraId="579BE3D5" w14:textId="476F809D" w:rsidR="00CF700E" w:rsidRPr="007108C7" w:rsidRDefault="00CF700E" w:rsidP="007108C7">
      <w:pPr>
        <w:jc w:val="center"/>
        <w:rPr>
          <w:rFonts w:ascii="Times New Roman" w:hAnsi="Times New Roman" w:cs="Times New Roman"/>
          <w:sz w:val="24"/>
          <w:szCs w:val="24"/>
        </w:rPr>
      </w:pPr>
      <w:r w:rsidRPr="007108C7">
        <w:rPr>
          <w:rFonts w:ascii="Times New Roman" w:hAnsi="Times New Roman" w:cs="Times New Roman"/>
          <w:sz w:val="24"/>
          <w:szCs w:val="24"/>
        </w:rPr>
        <w:t>Gabinete do Prefeito</w:t>
      </w:r>
      <w:r w:rsidR="00537921" w:rsidRPr="007108C7">
        <w:rPr>
          <w:rFonts w:ascii="Times New Roman" w:hAnsi="Times New Roman" w:cs="Times New Roman"/>
          <w:sz w:val="24"/>
          <w:szCs w:val="24"/>
        </w:rPr>
        <w:t xml:space="preserve"> de Novo Mundo</w:t>
      </w:r>
      <w:r w:rsidRPr="007108C7">
        <w:rPr>
          <w:rFonts w:ascii="Times New Roman" w:hAnsi="Times New Roman" w:cs="Times New Roman"/>
          <w:sz w:val="24"/>
          <w:szCs w:val="24"/>
        </w:rPr>
        <w:t xml:space="preserve">, aos </w:t>
      </w:r>
      <w:r w:rsidR="007108C7" w:rsidRPr="007108C7">
        <w:rPr>
          <w:rFonts w:ascii="Times New Roman" w:hAnsi="Times New Roman" w:cs="Times New Roman"/>
          <w:sz w:val="24"/>
          <w:szCs w:val="24"/>
        </w:rPr>
        <w:t>13</w:t>
      </w:r>
      <w:r w:rsidR="002309F7" w:rsidRPr="007108C7">
        <w:rPr>
          <w:rFonts w:ascii="Times New Roman" w:hAnsi="Times New Roman" w:cs="Times New Roman"/>
          <w:sz w:val="24"/>
          <w:szCs w:val="24"/>
        </w:rPr>
        <w:t xml:space="preserve"> de março de 2026</w:t>
      </w:r>
      <w:r w:rsidR="00AF6BBB" w:rsidRPr="007108C7">
        <w:rPr>
          <w:rFonts w:ascii="Times New Roman" w:hAnsi="Times New Roman" w:cs="Times New Roman"/>
          <w:sz w:val="24"/>
          <w:szCs w:val="24"/>
        </w:rPr>
        <w:t>.</w:t>
      </w:r>
    </w:p>
    <w:p w14:paraId="7E14044F" w14:textId="77777777" w:rsidR="00AF6BBB" w:rsidRPr="007108C7" w:rsidRDefault="00AF6BBB" w:rsidP="007108C7">
      <w:pPr>
        <w:jc w:val="both"/>
        <w:rPr>
          <w:rFonts w:ascii="Times New Roman" w:hAnsi="Times New Roman" w:cs="Times New Roman"/>
          <w:b/>
          <w:i/>
          <w:sz w:val="24"/>
          <w:szCs w:val="24"/>
        </w:rPr>
      </w:pPr>
    </w:p>
    <w:p w14:paraId="128045D0" w14:textId="2AEDC10E" w:rsidR="00CF700E" w:rsidRPr="007108C7" w:rsidRDefault="00CF700E" w:rsidP="007108C7">
      <w:pPr>
        <w:ind w:firstLine="708"/>
        <w:jc w:val="both"/>
        <w:rPr>
          <w:rFonts w:ascii="Times New Roman" w:hAnsi="Times New Roman" w:cs="Times New Roman"/>
          <w:b/>
          <w:i/>
          <w:sz w:val="24"/>
          <w:szCs w:val="24"/>
        </w:rPr>
      </w:pPr>
      <w:r w:rsidRPr="007108C7">
        <w:rPr>
          <w:rFonts w:ascii="Times New Roman" w:hAnsi="Times New Roman" w:cs="Times New Roman"/>
          <w:b/>
          <w:i/>
          <w:sz w:val="24"/>
          <w:szCs w:val="24"/>
        </w:rPr>
        <w:t>REGISTRE-SE</w:t>
      </w:r>
    </w:p>
    <w:p w14:paraId="5E02F176" w14:textId="77777777" w:rsidR="00CF700E" w:rsidRPr="007108C7" w:rsidRDefault="00CF700E" w:rsidP="007108C7">
      <w:pPr>
        <w:ind w:left="1416" w:firstLine="708"/>
        <w:jc w:val="both"/>
        <w:rPr>
          <w:rFonts w:ascii="Times New Roman" w:hAnsi="Times New Roman" w:cs="Times New Roman"/>
          <w:b/>
          <w:i/>
          <w:sz w:val="24"/>
          <w:szCs w:val="24"/>
        </w:rPr>
      </w:pPr>
      <w:r w:rsidRPr="007108C7">
        <w:rPr>
          <w:rFonts w:ascii="Times New Roman" w:hAnsi="Times New Roman" w:cs="Times New Roman"/>
          <w:b/>
          <w:i/>
          <w:sz w:val="24"/>
          <w:szCs w:val="24"/>
        </w:rPr>
        <w:t>PUBLIQUE-SE</w:t>
      </w:r>
    </w:p>
    <w:p w14:paraId="31F61ED9" w14:textId="77777777" w:rsidR="00CF700E" w:rsidRPr="007108C7" w:rsidRDefault="00CF700E" w:rsidP="007108C7">
      <w:pPr>
        <w:ind w:left="2832" w:firstLine="708"/>
        <w:jc w:val="both"/>
        <w:rPr>
          <w:rFonts w:ascii="Times New Roman" w:hAnsi="Times New Roman" w:cs="Times New Roman"/>
          <w:b/>
          <w:i/>
          <w:sz w:val="24"/>
          <w:szCs w:val="24"/>
        </w:rPr>
      </w:pPr>
      <w:r w:rsidRPr="007108C7">
        <w:rPr>
          <w:rFonts w:ascii="Times New Roman" w:hAnsi="Times New Roman" w:cs="Times New Roman"/>
          <w:b/>
          <w:i/>
          <w:sz w:val="24"/>
          <w:szCs w:val="24"/>
        </w:rPr>
        <w:t>CUMPRA-SE</w:t>
      </w:r>
    </w:p>
    <w:p w14:paraId="1EBE7D7D" w14:textId="07C8CAD0" w:rsidR="00CF700E" w:rsidRPr="007108C7" w:rsidRDefault="00CF700E" w:rsidP="007108C7">
      <w:pPr>
        <w:jc w:val="both"/>
        <w:rPr>
          <w:rFonts w:ascii="Times New Roman" w:hAnsi="Times New Roman" w:cs="Times New Roman"/>
          <w:b/>
          <w:sz w:val="24"/>
          <w:szCs w:val="24"/>
        </w:rPr>
      </w:pPr>
    </w:p>
    <w:p w14:paraId="03839DB0" w14:textId="77777777" w:rsidR="00B4186E" w:rsidRPr="007108C7" w:rsidRDefault="00B4186E" w:rsidP="007108C7">
      <w:pPr>
        <w:spacing w:after="0"/>
        <w:jc w:val="center"/>
        <w:rPr>
          <w:rFonts w:ascii="Times New Roman" w:hAnsi="Times New Roman" w:cs="Times New Roman"/>
          <w:sz w:val="24"/>
          <w:szCs w:val="24"/>
        </w:rPr>
      </w:pPr>
    </w:p>
    <w:p w14:paraId="6B45203B" w14:textId="77777777" w:rsidR="00B4186E" w:rsidRPr="007108C7" w:rsidRDefault="00B4186E" w:rsidP="007108C7">
      <w:pPr>
        <w:spacing w:after="0"/>
        <w:jc w:val="center"/>
        <w:rPr>
          <w:rFonts w:ascii="Times New Roman" w:hAnsi="Times New Roman" w:cs="Times New Roman"/>
          <w:b/>
          <w:sz w:val="24"/>
          <w:szCs w:val="24"/>
        </w:rPr>
      </w:pPr>
      <w:r w:rsidRPr="007108C7">
        <w:rPr>
          <w:rFonts w:ascii="Times New Roman" w:hAnsi="Times New Roman" w:cs="Times New Roman"/>
          <w:b/>
          <w:bCs/>
          <w:sz w:val="24"/>
          <w:szCs w:val="24"/>
        </w:rPr>
        <w:t>CASCIANO MARTINS REIS</w:t>
      </w:r>
    </w:p>
    <w:p w14:paraId="55F27995" w14:textId="77777777" w:rsidR="00B4186E" w:rsidRPr="007108C7" w:rsidRDefault="00B4186E" w:rsidP="007108C7">
      <w:pPr>
        <w:spacing w:after="0"/>
        <w:jc w:val="center"/>
        <w:rPr>
          <w:rFonts w:ascii="Times New Roman" w:hAnsi="Times New Roman" w:cs="Times New Roman"/>
          <w:sz w:val="24"/>
          <w:szCs w:val="24"/>
        </w:rPr>
      </w:pPr>
      <w:r w:rsidRPr="007108C7">
        <w:rPr>
          <w:rFonts w:ascii="Times New Roman" w:hAnsi="Times New Roman" w:cs="Times New Roman"/>
          <w:b/>
          <w:sz w:val="24"/>
          <w:szCs w:val="24"/>
        </w:rPr>
        <w:t>Prefeito Municipal</w:t>
      </w:r>
    </w:p>
    <w:p w14:paraId="359BABB8" w14:textId="77777777" w:rsid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p>
    <w:p w14:paraId="11C110F9" w14:textId="77777777" w:rsid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p>
    <w:p w14:paraId="0980C659" w14:textId="301787CA"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r w:rsidRPr="007108C7">
        <w:rPr>
          <w:rFonts w:ascii="Times New Roman" w:hAnsi="Times New Roman" w:cs="Times New Roman"/>
          <w:b/>
          <w:sz w:val="24"/>
          <w:szCs w:val="24"/>
        </w:rPr>
        <w:lastRenderedPageBreak/>
        <w:t xml:space="preserve">ANEXO I </w:t>
      </w:r>
    </w:p>
    <w:p w14:paraId="2C45F76F"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r w:rsidRPr="007108C7">
        <w:rPr>
          <w:rFonts w:ascii="Times New Roman" w:hAnsi="Times New Roman" w:cs="Times New Roman"/>
          <w:b/>
          <w:sz w:val="24"/>
          <w:szCs w:val="24"/>
        </w:rPr>
        <w:t>MODELO DE DFD</w:t>
      </w:r>
    </w:p>
    <w:p w14:paraId="13323285"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p>
    <w:p w14:paraId="07C8DFF4"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p>
    <w:p w14:paraId="404439A1" w14:textId="77777777" w:rsidR="007108C7" w:rsidRPr="007108C7" w:rsidRDefault="007108C7" w:rsidP="007108C7">
      <w:pPr>
        <w:rPr>
          <w:rFonts w:ascii="Times New Roman" w:hAnsi="Times New Roman" w:cs="Times New Roman"/>
          <w:b/>
          <w:sz w:val="24"/>
          <w:szCs w:val="24"/>
        </w:rPr>
      </w:pPr>
      <w:r w:rsidRPr="007108C7">
        <w:rPr>
          <w:rFonts w:ascii="Times New Roman" w:hAnsi="Times New Roman" w:cs="Times New Roman"/>
          <w:b/>
          <w:sz w:val="24"/>
          <w:szCs w:val="24"/>
        </w:rPr>
        <w:t>DFD: Nº XX/2026/SIGLA DA SECRETARIA/ NM</w:t>
      </w:r>
    </w:p>
    <w:p w14:paraId="1463B2DA" w14:textId="77777777" w:rsidR="007108C7" w:rsidRPr="007108C7" w:rsidRDefault="007108C7" w:rsidP="007108C7">
      <w:pPr>
        <w:rPr>
          <w:rFonts w:ascii="Times New Roman" w:hAnsi="Times New Roman" w:cs="Times New Roman"/>
          <w:b/>
          <w:bCs/>
          <w:sz w:val="24"/>
          <w:szCs w:val="24"/>
        </w:rPr>
      </w:pPr>
    </w:p>
    <w:p w14:paraId="4FD1151C" w14:textId="77777777" w:rsidR="007108C7" w:rsidRPr="007108C7" w:rsidRDefault="007108C7" w:rsidP="007108C7">
      <w:pPr>
        <w:jc w:val="center"/>
        <w:rPr>
          <w:rFonts w:ascii="Times New Roman" w:hAnsi="Times New Roman" w:cs="Times New Roman"/>
          <w:b/>
          <w:bCs/>
          <w:sz w:val="24"/>
          <w:szCs w:val="24"/>
        </w:rPr>
      </w:pPr>
      <w:r w:rsidRPr="007108C7">
        <w:rPr>
          <w:rFonts w:ascii="Times New Roman" w:hAnsi="Times New Roman" w:cs="Times New Roman"/>
          <w:b/>
          <w:bCs/>
          <w:sz w:val="24"/>
          <w:szCs w:val="24"/>
        </w:rPr>
        <w:t>DOCUMENTO DE FORMALIZAÇÃO DA DEMANDA - DFD</w:t>
      </w:r>
    </w:p>
    <w:p w14:paraId="2323AAB1" w14:textId="77777777" w:rsidR="007108C7" w:rsidRPr="007108C7" w:rsidRDefault="007108C7" w:rsidP="007108C7">
      <w:pPr>
        <w:jc w:val="center"/>
        <w:rPr>
          <w:rFonts w:ascii="Times New Roman" w:hAnsi="Times New Roman" w:cs="Times New Roman"/>
          <w:sz w:val="24"/>
          <w:szCs w:val="24"/>
        </w:rPr>
      </w:pPr>
      <w:r w:rsidRPr="007108C7">
        <w:rPr>
          <w:rFonts w:ascii="Times New Roman" w:hAnsi="Times New Roman" w:cs="Times New Roman"/>
          <w:sz w:val="24"/>
          <w:szCs w:val="24"/>
        </w:rPr>
        <w:t xml:space="preserve">AQUISIÇÃO DE BENS OU CONTRATAÇÃO DE SERVIÇOS </w:t>
      </w:r>
    </w:p>
    <w:p w14:paraId="2A5801C6" w14:textId="77777777" w:rsidR="007108C7" w:rsidRPr="007108C7" w:rsidRDefault="007108C7" w:rsidP="007108C7">
      <w:pPr>
        <w:jc w:val="both"/>
        <w:rPr>
          <w:rFonts w:ascii="Times New Roman" w:hAnsi="Times New Roman" w:cs="Times New Roman"/>
          <w:sz w:val="24"/>
          <w:szCs w:val="24"/>
        </w:rPr>
      </w:pPr>
    </w:p>
    <w:p w14:paraId="0D48C89F" w14:textId="77777777" w:rsidR="007108C7" w:rsidRPr="007108C7" w:rsidRDefault="007108C7" w:rsidP="007108C7">
      <w:pPr>
        <w:jc w:val="both"/>
        <w:rPr>
          <w:rFonts w:ascii="Times New Roman" w:hAnsi="Times New Roman" w:cs="Times New Roman"/>
          <w:sz w:val="24"/>
          <w:szCs w:val="24"/>
        </w:rPr>
      </w:pPr>
      <w:r w:rsidRPr="007108C7">
        <w:rPr>
          <w:rFonts w:ascii="Times New Roman" w:hAnsi="Times New Roman" w:cs="Times New Roman"/>
          <w:sz w:val="24"/>
          <w:szCs w:val="24"/>
        </w:rPr>
        <w:t xml:space="preserve">Pelo presente instrumento, a Secretaria abaixo identificada encaminha </w:t>
      </w:r>
      <w:r w:rsidRPr="007108C7">
        <w:rPr>
          <w:rFonts w:ascii="Times New Roman" w:hAnsi="Times New Roman" w:cs="Times New Roman"/>
          <w:b/>
          <w:bCs/>
          <w:sz w:val="24"/>
          <w:szCs w:val="24"/>
        </w:rPr>
        <w:t>à Assessoria</w:t>
      </w:r>
      <w:r w:rsidRPr="007108C7">
        <w:rPr>
          <w:rFonts w:ascii="Times New Roman" w:hAnsi="Times New Roman" w:cs="Times New Roman"/>
          <w:sz w:val="24"/>
          <w:szCs w:val="24"/>
        </w:rPr>
        <w:t xml:space="preserve"> </w:t>
      </w:r>
      <w:r w:rsidRPr="007108C7">
        <w:rPr>
          <w:rFonts w:ascii="Times New Roman" w:hAnsi="Times New Roman" w:cs="Times New Roman"/>
          <w:b/>
          <w:bCs/>
          <w:sz w:val="24"/>
          <w:szCs w:val="24"/>
        </w:rPr>
        <w:t>de Planejamento</w:t>
      </w:r>
      <w:r w:rsidRPr="007108C7">
        <w:rPr>
          <w:rFonts w:ascii="Times New Roman" w:hAnsi="Times New Roman" w:cs="Times New Roman"/>
          <w:sz w:val="24"/>
          <w:szCs w:val="24"/>
        </w:rPr>
        <w:t xml:space="preserve">, </w:t>
      </w:r>
      <w:r w:rsidRPr="007108C7">
        <w:rPr>
          <w:rFonts w:ascii="Times New Roman" w:hAnsi="Times New Roman" w:cs="Times New Roman"/>
          <w:b/>
          <w:bCs/>
          <w:sz w:val="24"/>
          <w:szCs w:val="24"/>
        </w:rPr>
        <w:t>vinculado ao Gabinete do Prefeito</w:t>
      </w:r>
      <w:r w:rsidRPr="007108C7">
        <w:rPr>
          <w:rFonts w:ascii="Times New Roman" w:hAnsi="Times New Roman" w:cs="Times New Roman"/>
          <w:sz w:val="24"/>
          <w:szCs w:val="24"/>
        </w:rPr>
        <w:t xml:space="preserve">, o presente </w:t>
      </w:r>
      <w:r w:rsidRPr="007108C7">
        <w:rPr>
          <w:rFonts w:ascii="Times New Roman" w:hAnsi="Times New Roman" w:cs="Times New Roman"/>
          <w:b/>
          <w:bCs/>
          <w:sz w:val="24"/>
          <w:szCs w:val="24"/>
        </w:rPr>
        <w:t>Documento de Formalização da Demanda (DFD):</w:t>
      </w:r>
    </w:p>
    <w:p w14:paraId="3C453E60" w14:textId="77777777" w:rsidR="007108C7" w:rsidRPr="007108C7" w:rsidRDefault="007108C7" w:rsidP="007108C7">
      <w:pPr>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5243"/>
        <w:gridCol w:w="3251"/>
      </w:tblGrid>
      <w:tr w:rsidR="007108C7" w:rsidRPr="007108C7" w14:paraId="75ED18BF" w14:textId="77777777" w:rsidTr="001D4DD7">
        <w:trPr>
          <w:trHeight w:val="585"/>
        </w:trPr>
        <w:tc>
          <w:tcPr>
            <w:tcW w:w="8494" w:type="dxa"/>
            <w:gridSpan w:val="2"/>
          </w:tcPr>
          <w:p w14:paraId="4776AEB5" w14:textId="77777777" w:rsidR="007108C7" w:rsidRPr="007108C7" w:rsidRDefault="007108C7" w:rsidP="001D4DD7">
            <w:pPr>
              <w:jc w:val="both"/>
              <w:rPr>
                <w:rFonts w:ascii="Times New Roman" w:hAnsi="Times New Roman" w:cs="Times New Roman"/>
                <w:sz w:val="24"/>
                <w:szCs w:val="24"/>
              </w:rPr>
            </w:pPr>
            <w:r w:rsidRPr="007108C7">
              <w:rPr>
                <w:rFonts w:ascii="Times New Roman" w:hAnsi="Times New Roman" w:cs="Times New Roman"/>
                <w:b/>
                <w:bCs/>
                <w:sz w:val="24"/>
                <w:szCs w:val="24"/>
              </w:rPr>
              <w:t>SETOR REQUISITANTE</w:t>
            </w:r>
            <w:r w:rsidRPr="007108C7">
              <w:rPr>
                <w:rFonts w:ascii="Times New Roman" w:hAnsi="Times New Roman" w:cs="Times New Roman"/>
                <w:sz w:val="24"/>
                <w:szCs w:val="24"/>
              </w:rPr>
              <w:t>: XXXXXXXXXXXXXXXXXXXXXXXXXXXXXXXX</w:t>
            </w:r>
          </w:p>
          <w:p w14:paraId="2F193AAF" w14:textId="77777777" w:rsidR="007108C7" w:rsidRPr="007108C7" w:rsidRDefault="007108C7" w:rsidP="001D4DD7">
            <w:pPr>
              <w:rPr>
                <w:rFonts w:ascii="Times New Roman" w:hAnsi="Times New Roman" w:cs="Times New Roman"/>
                <w:sz w:val="24"/>
                <w:szCs w:val="24"/>
              </w:rPr>
            </w:pPr>
          </w:p>
        </w:tc>
      </w:tr>
      <w:tr w:rsidR="007108C7" w:rsidRPr="007108C7" w14:paraId="314047A8" w14:textId="77777777" w:rsidTr="001D4DD7">
        <w:tc>
          <w:tcPr>
            <w:tcW w:w="8494" w:type="dxa"/>
            <w:gridSpan w:val="2"/>
          </w:tcPr>
          <w:p w14:paraId="23DB5B0A" w14:textId="77777777" w:rsidR="007108C7" w:rsidRPr="007108C7" w:rsidRDefault="007108C7" w:rsidP="001D4DD7">
            <w:pPr>
              <w:rPr>
                <w:rFonts w:ascii="Times New Roman" w:hAnsi="Times New Roman" w:cs="Times New Roman"/>
                <w:b/>
                <w:bCs/>
                <w:sz w:val="24"/>
                <w:szCs w:val="24"/>
              </w:rPr>
            </w:pPr>
            <w:r w:rsidRPr="007108C7">
              <w:rPr>
                <w:rFonts w:ascii="Times New Roman" w:hAnsi="Times New Roman" w:cs="Times New Roman"/>
                <w:b/>
                <w:bCs/>
                <w:sz w:val="24"/>
                <w:szCs w:val="24"/>
              </w:rPr>
              <w:t>Responsável(</w:t>
            </w:r>
            <w:proofErr w:type="spellStart"/>
            <w:r w:rsidRPr="007108C7">
              <w:rPr>
                <w:rFonts w:ascii="Times New Roman" w:hAnsi="Times New Roman" w:cs="Times New Roman"/>
                <w:b/>
                <w:bCs/>
                <w:sz w:val="24"/>
                <w:szCs w:val="24"/>
              </w:rPr>
              <w:t>is</w:t>
            </w:r>
            <w:proofErr w:type="spellEnd"/>
            <w:r w:rsidRPr="007108C7">
              <w:rPr>
                <w:rFonts w:ascii="Times New Roman" w:hAnsi="Times New Roman" w:cs="Times New Roman"/>
                <w:b/>
                <w:bCs/>
                <w:sz w:val="24"/>
                <w:szCs w:val="24"/>
              </w:rPr>
              <w:t>) pela formalização da demanda:</w:t>
            </w:r>
          </w:p>
        </w:tc>
      </w:tr>
      <w:tr w:rsidR="007108C7" w:rsidRPr="007108C7" w14:paraId="3155BCC5" w14:textId="77777777" w:rsidTr="001D4DD7">
        <w:tc>
          <w:tcPr>
            <w:tcW w:w="8494" w:type="dxa"/>
            <w:gridSpan w:val="2"/>
          </w:tcPr>
          <w:p w14:paraId="0A09B447" w14:textId="77777777" w:rsidR="007108C7" w:rsidRPr="007108C7" w:rsidRDefault="007108C7" w:rsidP="001D4DD7">
            <w:pPr>
              <w:rPr>
                <w:rFonts w:ascii="Times New Roman" w:hAnsi="Times New Roman" w:cs="Times New Roman"/>
                <w:sz w:val="24"/>
                <w:szCs w:val="24"/>
              </w:rPr>
            </w:pPr>
            <w:r w:rsidRPr="007108C7">
              <w:rPr>
                <w:rFonts w:ascii="Times New Roman" w:hAnsi="Times New Roman" w:cs="Times New Roman"/>
                <w:sz w:val="24"/>
                <w:szCs w:val="24"/>
              </w:rPr>
              <w:t>XXXXXXXXXXXXXXXXXXXXXXXXXXX</w:t>
            </w:r>
          </w:p>
        </w:tc>
      </w:tr>
      <w:tr w:rsidR="007108C7" w:rsidRPr="007108C7" w14:paraId="1EFD1001" w14:textId="77777777" w:rsidTr="001D4DD7">
        <w:tc>
          <w:tcPr>
            <w:tcW w:w="4485" w:type="dxa"/>
          </w:tcPr>
          <w:p w14:paraId="41379527" w14:textId="77777777" w:rsidR="007108C7" w:rsidRPr="007108C7" w:rsidRDefault="007108C7" w:rsidP="001D4DD7">
            <w:pPr>
              <w:rPr>
                <w:rFonts w:ascii="Times New Roman" w:hAnsi="Times New Roman" w:cs="Times New Roman"/>
                <w:b/>
                <w:bCs/>
                <w:sz w:val="24"/>
                <w:szCs w:val="24"/>
              </w:rPr>
            </w:pPr>
            <w:r w:rsidRPr="007108C7">
              <w:rPr>
                <w:rFonts w:ascii="Times New Roman" w:hAnsi="Times New Roman" w:cs="Times New Roman"/>
                <w:b/>
                <w:bCs/>
                <w:sz w:val="24"/>
                <w:szCs w:val="24"/>
              </w:rPr>
              <w:t xml:space="preserve">E-mail: </w:t>
            </w:r>
          </w:p>
        </w:tc>
        <w:tc>
          <w:tcPr>
            <w:tcW w:w="4009" w:type="dxa"/>
          </w:tcPr>
          <w:p w14:paraId="0C61CCDE" w14:textId="77777777" w:rsidR="007108C7" w:rsidRPr="007108C7" w:rsidRDefault="007108C7" w:rsidP="001D4DD7">
            <w:pPr>
              <w:rPr>
                <w:rFonts w:ascii="Times New Roman" w:hAnsi="Times New Roman" w:cs="Times New Roman"/>
                <w:b/>
                <w:bCs/>
                <w:sz w:val="24"/>
                <w:szCs w:val="24"/>
              </w:rPr>
            </w:pPr>
            <w:r w:rsidRPr="007108C7">
              <w:rPr>
                <w:rFonts w:ascii="Times New Roman" w:hAnsi="Times New Roman" w:cs="Times New Roman"/>
                <w:b/>
                <w:bCs/>
                <w:sz w:val="24"/>
                <w:szCs w:val="24"/>
              </w:rPr>
              <w:t>Telefone:</w:t>
            </w:r>
          </w:p>
        </w:tc>
      </w:tr>
      <w:tr w:rsidR="007108C7" w:rsidRPr="007108C7" w14:paraId="67821758" w14:textId="77777777" w:rsidTr="001D4DD7">
        <w:tc>
          <w:tcPr>
            <w:tcW w:w="4485" w:type="dxa"/>
          </w:tcPr>
          <w:p w14:paraId="6D5BC868" w14:textId="77777777" w:rsidR="007108C7" w:rsidRPr="007108C7" w:rsidRDefault="007108C7" w:rsidP="001D4DD7">
            <w:pPr>
              <w:rPr>
                <w:rFonts w:ascii="Times New Roman" w:hAnsi="Times New Roman" w:cs="Times New Roman"/>
                <w:sz w:val="24"/>
                <w:szCs w:val="24"/>
              </w:rPr>
            </w:pPr>
            <w:r w:rsidRPr="007108C7">
              <w:rPr>
                <w:rFonts w:ascii="Times New Roman" w:hAnsi="Times New Roman" w:cs="Times New Roman"/>
                <w:sz w:val="24"/>
                <w:szCs w:val="24"/>
              </w:rPr>
              <w:t>XXXXXXXXXXXXXXXXXXXXXXXXXXXXX</w:t>
            </w:r>
          </w:p>
          <w:p w14:paraId="75243A02" w14:textId="77777777" w:rsidR="007108C7" w:rsidRPr="007108C7" w:rsidRDefault="007108C7" w:rsidP="001D4DD7">
            <w:pPr>
              <w:rPr>
                <w:rFonts w:ascii="Times New Roman" w:hAnsi="Times New Roman" w:cs="Times New Roman"/>
                <w:sz w:val="24"/>
                <w:szCs w:val="24"/>
              </w:rPr>
            </w:pPr>
          </w:p>
        </w:tc>
        <w:tc>
          <w:tcPr>
            <w:tcW w:w="4009" w:type="dxa"/>
          </w:tcPr>
          <w:p w14:paraId="09D2653A" w14:textId="77777777" w:rsidR="007108C7" w:rsidRPr="007108C7" w:rsidRDefault="007108C7" w:rsidP="001D4DD7">
            <w:pPr>
              <w:rPr>
                <w:rFonts w:ascii="Times New Roman" w:hAnsi="Times New Roman" w:cs="Times New Roman"/>
                <w:sz w:val="24"/>
                <w:szCs w:val="24"/>
              </w:rPr>
            </w:pPr>
            <w:r w:rsidRPr="007108C7">
              <w:rPr>
                <w:rFonts w:ascii="Times New Roman" w:hAnsi="Times New Roman" w:cs="Times New Roman"/>
                <w:sz w:val="24"/>
                <w:szCs w:val="24"/>
              </w:rPr>
              <w:t>XXXXXXXXXXXXXX</w:t>
            </w:r>
          </w:p>
        </w:tc>
      </w:tr>
    </w:tbl>
    <w:p w14:paraId="04C66A6E" w14:textId="77777777" w:rsidR="007108C7" w:rsidRPr="007108C7" w:rsidRDefault="007108C7" w:rsidP="007108C7">
      <w:pPr>
        <w:rPr>
          <w:rFonts w:ascii="Times New Roman" w:hAnsi="Times New Roman" w:cs="Times New Roman"/>
          <w:sz w:val="24"/>
          <w:szCs w:val="24"/>
        </w:rPr>
      </w:pPr>
    </w:p>
    <w:p w14:paraId="4AEDC12C" w14:textId="77777777" w:rsidR="007108C7" w:rsidRPr="007108C7" w:rsidRDefault="007108C7" w:rsidP="007108C7">
      <w:pPr>
        <w:pStyle w:val="PargrafodaLista"/>
        <w:numPr>
          <w:ilvl w:val="0"/>
          <w:numId w:val="5"/>
        </w:numPr>
        <w:tabs>
          <w:tab w:val="left" w:pos="284"/>
        </w:tabs>
        <w:spacing w:after="160" w:line="259" w:lineRule="auto"/>
        <w:ind w:left="0" w:right="-567" w:firstLine="0"/>
        <w:rPr>
          <w:rFonts w:ascii="Times New Roman" w:hAnsi="Times New Roman" w:cs="Times New Roman"/>
          <w:b/>
          <w:bCs/>
          <w:sz w:val="24"/>
          <w:szCs w:val="24"/>
        </w:rPr>
      </w:pPr>
      <w:r w:rsidRPr="007108C7">
        <w:rPr>
          <w:rFonts w:ascii="Times New Roman" w:hAnsi="Times New Roman" w:cs="Times New Roman"/>
          <w:b/>
          <w:bCs/>
          <w:sz w:val="24"/>
          <w:szCs w:val="24"/>
        </w:rPr>
        <w:t>Justificativa da necessidade da prestação de serviços, considerando o Estudo Técnico Preliminar.</w:t>
      </w:r>
    </w:p>
    <w:p w14:paraId="1E188C34" w14:textId="77777777" w:rsidR="007108C7" w:rsidRPr="007108C7" w:rsidRDefault="007108C7" w:rsidP="007108C7">
      <w:pPr>
        <w:pStyle w:val="PargrafodaLista"/>
        <w:tabs>
          <w:tab w:val="left" w:pos="284"/>
        </w:tabs>
        <w:ind w:left="0" w:right="-567"/>
        <w:rPr>
          <w:rFonts w:ascii="Times New Roman" w:hAnsi="Times New Roman" w:cs="Times New Roman"/>
          <w:b/>
          <w:bCs/>
          <w:sz w:val="24"/>
          <w:szCs w:val="24"/>
        </w:rPr>
      </w:pPr>
    </w:p>
    <w:p w14:paraId="2EC76ADA" w14:textId="77777777" w:rsidR="007108C7" w:rsidRPr="007108C7" w:rsidRDefault="007108C7" w:rsidP="007108C7">
      <w:pPr>
        <w:pStyle w:val="PargrafodaLista"/>
        <w:numPr>
          <w:ilvl w:val="1"/>
          <w:numId w:val="6"/>
        </w:numPr>
        <w:tabs>
          <w:tab w:val="left" w:pos="284"/>
        </w:tabs>
        <w:spacing w:after="160" w:line="259" w:lineRule="auto"/>
        <w:ind w:left="0" w:right="-567" w:firstLine="0"/>
        <w:rPr>
          <w:rFonts w:ascii="Times New Roman" w:hAnsi="Times New Roman" w:cs="Times New Roman"/>
          <w:b/>
          <w:bCs/>
          <w:sz w:val="24"/>
          <w:szCs w:val="24"/>
        </w:rPr>
      </w:pPr>
      <w:r w:rsidRPr="007108C7">
        <w:rPr>
          <w:rFonts w:ascii="Times New Roman" w:hAnsi="Times New Roman" w:cs="Times New Roman"/>
          <w:b/>
          <w:bCs/>
          <w:sz w:val="24"/>
          <w:szCs w:val="24"/>
        </w:rPr>
        <w:t>Identificação da demanda</w:t>
      </w:r>
    </w:p>
    <w:p w14:paraId="335AFD5F" w14:textId="77777777" w:rsidR="007108C7" w:rsidRPr="007108C7" w:rsidRDefault="007108C7" w:rsidP="007108C7">
      <w:pPr>
        <w:pStyle w:val="PargrafodaLista"/>
        <w:tabs>
          <w:tab w:val="left" w:pos="284"/>
        </w:tabs>
        <w:ind w:left="0" w:right="-567"/>
        <w:jc w:val="both"/>
        <w:rPr>
          <w:rFonts w:ascii="Times New Roman" w:hAnsi="Times New Roman" w:cs="Times New Roman"/>
          <w:b/>
          <w:bCs/>
          <w:sz w:val="24"/>
          <w:szCs w:val="24"/>
        </w:rPr>
      </w:pPr>
    </w:p>
    <w:p w14:paraId="44B6E6A0" w14:textId="77777777" w:rsidR="007108C7" w:rsidRPr="007108C7" w:rsidRDefault="007108C7" w:rsidP="007108C7">
      <w:pPr>
        <w:tabs>
          <w:tab w:val="left" w:pos="284"/>
        </w:tabs>
        <w:autoSpaceDE w:val="0"/>
        <w:autoSpaceDN w:val="0"/>
        <w:adjustRightInd w:val="0"/>
        <w:spacing w:before="120" w:after="120"/>
        <w:ind w:right="-567"/>
        <w:jc w:val="both"/>
        <w:rPr>
          <w:rFonts w:ascii="Times New Roman" w:hAnsi="Times New Roman" w:cs="Times New Roman"/>
          <w:b/>
          <w:bCs/>
          <w:sz w:val="24"/>
          <w:szCs w:val="24"/>
        </w:rPr>
      </w:pPr>
      <w:r w:rsidRPr="007108C7">
        <w:rPr>
          <w:rFonts w:ascii="Times New Roman" w:hAnsi="Times New Roman" w:cs="Times New Roman"/>
          <w:sz w:val="24"/>
          <w:szCs w:val="24"/>
        </w:rPr>
        <w:t xml:space="preserve">1.1.1 O presente documento manifesta a necessidade de </w:t>
      </w:r>
      <w:r w:rsidRPr="007108C7">
        <w:rPr>
          <w:rFonts w:ascii="Times New Roman" w:hAnsi="Times New Roman" w:cs="Times New Roman"/>
          <w:b/>
          <w:bCs/>
          <w:sz w:val="24"/>
          <w:szCs w:val="24"/>
        </w:rPr>
        <w:t>CONTRATAÇÃO DE XXXXXXXXXXXXXXXXXXXXXXXXXXXXXXXXXXXXXXXXXXXXXXXXXXXXXXXXXXXXXXXXXXXXXXXXXXXXXXXXXXXXXXXXXXXXXXXXXXXXXXXXXXXXXXXXXXXXXXXXXXXXXXXXXXXXXXXXXXXXXXXXXXXXXXXXXXXXXXXXXXXXXXXXXXXXXXXXXXXXXXXXXXXXXXXXXXXX</w:t>
      </w:r>
    </w:p>
    <w:p w14:paraId="37BA5C0C" w14:textId="77777777" w:rsidR="007108C7" w:rsidRPr="007108C7" w:rsidRDefault="007108C7" w:rsidP="007108C7">
      <w:pPr>
        <w:pStyle w:val="PargrafodaLista"/>
        <w:tabs>
          <w:tab w:val="left" w:pos="284"/>
        </w:tabs>
        <w:ind w:left="0" w:right="-567"/>
        <w:jc w:val="both"/>
        <w:rPr>
          <w:rFonts w:ascii="Times New Roman" w:hAnsi="Times New Roman" w:cs="Times New Roman"/>
          <w:b/>
          <w:bCs/>
          <w:sz w:val="24"/>
          <w:szCs w:val="24"/>
        </w:rPr>
      </w:pPr>
    </w:p>
    <w:p w14:paraId="0369FCA0" w14:textId="77777777" w:rsidR="007108C7" w:rsidRPr="007108C7" w:rsidRDefault="007108C7" w:rsidP="007108C7">
      <w:pPr>
        <w:pStyle w:val="PargrafodaLista"/>
        <w:numPr>
          <w:ilvl w:val="1"/>
          <w:numId w:val="6"/>
        </w:numPr>
        <w:tabs>
          <w:tab w:val="left" w:pos="284"/>
        </w:tabs>
        <w:spacing w:after="160" w:line="259" w:lineRule="auto"/>
        <w:ind w:left="0" w:right="-567" w:firstLine="0"/>
        <w:jc w:val="both"/>
        <w:rPr>
          <w:rFonts w:ascii="Times New Roman" w:hAnsi="Times New Roman" w:cs="Times New Roman"/>
          <w:b/>
          <w:bCs/>
          <w:sz w:val="24"/>
          <w:szCs w:val="24"/>
        </w:rPr>
      </w:pPr>
      <w:r w:rsidRPr="007108C7">
        <w:rPr>
          <w:rFonts w:ascii="Times New Roman" w:hAnsi="Times New Roman" w:cs="Times New Roman"/>
          <w:b/>
          <w:bCs/>
          <w:sz w:val="24"/>
          <w:szCs w:val="24"/>
        </w:rPr>
        <w:lastRenderedPageBreak/>
        <w:t>Justificativa da necessidade da aquisição</w:t>
      </w:r>
    </w:p>
    <w:p w14:paraId="140D2573" w14:textId="77777777" w:rsidR="007108C7" w:rsidRPr="007108C7" w:rsidRDefault="007108C7" w:rsidP="007108C7">
      <w:pPr>
        <w:pStyle w:val="PargrafodaLista"/>
        <w:tabs>
          <w:tab w:val="left" w:pos="284"/>
        </w:tabs>
        <w:ind w:left="0" w:right="-567"/>
        <w:jc w:val="both"/>
        <w:rPr>
          <w:rFonts w:ascii="Times New Roman" w:hAnsi="Times New Roman" w:cs="Times New Roman"/>
          <w:sz w:val="24"/>
          <w:szCs w:val="24"/>
          <w:shd w:val="clear" w:color="auto" w:fill="FFFFFF"/>
        </w:rPr>
      </w:pPr>
    </w:p>
    <w:p w14:paraId="57625D68" w14:textId="77777777" w:rsidR="007108C7" w:rsidRPr="007108C7" w:rsidRDefault="007108C7" w:rsidP="007108C7">
      <w:pPr>
        <w:pStyle w:val="PargrafodaLista"/>
        <w:tabs>
          <w:tab w:val="left" w:pos="284"/>
        </w:tabs>
        <w:spacing w:line="360" w:lineRule="auto"/>
        <w:ind w:left="0" w:right="-567"/>
        <w:jc w:val="both"/>
        <w:rPr>
          <w:rFonts w:ascii="Times New Roman" w:hAnsi="Times New Roman" w:cs="Times New Roman"/>
          <w:sz w:val="24"/>
          <w:szCs w:val="24"/>
        </w:rPr>
      </w:pPr>
      <w:r w:rsidRPr="007108C7">
        <w:rPr>
          <w:rFonts w:ascii="Times New Roman" w:hAnsi="Times New Roman" w:cs="Times New Roman"/>
          <w:sz w:val="24"/>
          <w:szCs w:val="24"/>
          <w:shd w:val="clear" w:color="auto" w:fill="FFFFFF"/>
        </w:rPr>
        <w:t xml:space="preserve">A presente contratação visa atender à demanda da Secretaria </w:t>
      </w:r>
    </w:p>
    <w:p w14:paraId="73A63432" w14:textId="77777777" w:rsidR="007108C7" w:rsidRPr="007108C7" w:rsidRDefault="007108C7" w:rsidP="007108C7">
      <w:pPr>
        <w:tabs>
          <w:tab w:val="left" w:pos="284"/>
        </w:tabs>
        <w:autoSpaceDE w:val="0"/>
        <w:autoSpaceDN w:val="0"/>
        <w:adjustRightInd w:val="0"/>
        <w:spacing w:before="120" w:after="120"/>
        <w:ind w:right="-567"/>
        <w:jc w:val="both"/>
        <w:rPr>
          <w:rFonts w:ascii="Times New Roman" w:hAnsi="Times New Roman" w:cs="Times New Roman"/>
          <w:b/>
          <w:bCs/>
          <w:sz w:val="24"/>
          <w:szCs w:val="24"/>
        </w:rPr>
      </w:pPr>
      <w:r w:rsidRPr="007108C7">
        <w:rPr>
          <w:rFonts w:ascii="Times New Roman" w:hAnsi="Times New Roman" w:cs="Times New Roman"/>
          <w:b/>
          <w:bCs/>
          <w:sz w:val="24"/>
          <w:szCs w:val="24"/>
        </w:rPr>
        <w:t>XXXXXXXXXXXXXXXXXXXXXXXXXXXXXXXXXXXXXXXXXXXXXXXXXXXXXXXXXXXXXXXXXXXXXXXXXXXXXXXXXXXX</w:t>
      </w:r>
    </w:p>
    <w:p w14:paraId="4A2D6510" w14:textId="77777777" w:rsidR="007108C7" w:rsidRPr="007108C7" w:rsidRDefault="007108C7" w:rsidP="007108C7">
      <w:pPr>
        <w:pStyle w:val="PargrafodaLista"/>
        <w:tabs>
          <w:tab w:val="left" w:pos="284"/>
        </w:tabs>
        <w:spacing w:line="360" w:lineRule="auto"/>
        <w:ind w:left="0" w:right="-567"/>
        <w:jc w:val="both"/>
        <w:rPr>
          <w:rFonts w:ascii="Times New Roman" w:hAnsi="Times New Roman" w:cs="Times New Roman"/>
          <w:sz w:val="24"/>
          <w:szCs w:val="24"/>
        </w:rPr>
      </w:pPr>
    </w:p>
    <w:p w14:paraId="4A8AFD3D" w14:textId="77777777" w:rsidR="007108C7" w:rsidRPr="007108C7" w:rsidRDefault="007108C7" w:rsidP="007108C7">
      <w:pPr>
        <w:pStyle w:val="PargrafodaLista"/>
        <w:numPr>
          <w:ilvl w:val="1"/>
          <w:numId w:val="6"/>
        </w:numPr>
        <w:tabs>
          <w:tab w:val="left" w:pos="284"/>
        </w:tabs>
        <w:spacing w:after="0" w:line="360" w:lineRule="auto"/>
        <w:ind w:left="0" w:right="-567" w:firstLine="0"/>
        <w:jc w:val="both"/>
        <w:rPr>
          <w:rFonts w:ascii="Times New Roman" w:hAnsi="Times New Roman" w:cs="Times New Roman"/>
          <w:sz w:val="24"/>
          <w:szCs w:val="24"/>
        </w:rPr>
      </w:pPr>
      <w:r w:rsidRPr="007108C7">
        <w:rPr>
          <w:rFonts w:ascii="Times New Roman" w:hAnsi="Times New Roman" w:cs="Times New Roman"/>
          <w:sz w:val="24"/>
          <w:szCs w:val="24"/>
        </w:rPr>
        <w:t>Previsão no Plano Anual de Contratações (PCA)</w:t>
      </w:r>
    </w:p>
    <w:p w14:paraId="5121F29D" w14:textId="77777777" w:rsidR="007108C7" w:rsidRPr="007108C7" w:rsidRDefault="007108C7" w:rsidP="007108C7">
      <w:pPr>
        <w:pStyle w:val="PargrafodaLista"/>
        <w:tabs>
          <w:tab w:val="left" w:pos="284"/>
        </w:tabs>
        <w:spacing w:line="360" w:lineRule="auto"/>
        <w:ind w:left="0" w:right="-567"/>
        <w:jc w:val="both"/>
        <w:rPr>
          <w:rFonts w:ascii="Times New Roman" w:hAnsi="Times New Roman" w:cs="Times New Roman"/>
          <w:sz w:val="24"/>
          <w:szCs w:val="24"/>
        </w:rPr>
      </w:pPr>
    </w:p>
    <w:p w14:paraId="1E6548A1" w14:textId="77777777" w:rsidR="007108C7" w:rsidRPr="007108C7" w:rsidRDefault="007108C7" w:rsidP="007108C7">
      <w:pPr>
        <w:pStyle w:val="PargrafodaLista"/>
        <w:tabs>
          <w:tab w:val="left" w:pos="284"/>
        </w:tabs>
        <w:spacing w:line="360" w:lineRule="auto"/>
        <w:ind w:left="0" w:right="-567"/>
        <w:jc w:val="both"/>
        <w:rPr>
          <w:rFonts w:ascii="Times New Roman" w:hAnsi="Times New Roman" w:cs="Times New Roman"/>
          <w:sz w:val="24"/>
          <w:szCs w:val="24"/>
        </w:rPr>
      </w:pPr>
      <w:r w:rsidRPr="007108C7">
        <w:rPr>
          <w:rFonts w:ascii="Times New Roman" w:hAnsi="Times New Roman" w:cs="Times New Roman"/>
          <w:sz w:val="24"/>
          <w:szCs w:val="24"/>
        </w:rPr>
        <w:t xml:space="preserve">A demanda encontra-se prevista no </w:t>
      </w:r>
      <w:r w:rsidRPr="007108C7">
        <w:rPr>
          <w:rFonts w:ascii="Times New Roman" w:hAnsi="Times New Roman" w:cs="Times New Roman"/>
          <w:b/>
          <w:bCs/>
          <w:sz w:val="24"/>
          <w:szCs w:val="24"/>
        </w:rPr>
        <w:t>Plano Anual de Contratações (PCA) do Município de Novo Mundo – MT</w:t>
      </w:r>
      <w:r w:rsidRPr="007108C7">
        <w:rPr>
          <w:rFonts w:ascii="Times New Roman" w:hAnsi="Times New Roman" w:cs="Times New Roman"/>
          <w:sz w:val="24"/>
          <w:szCs w:val="24"/>
        </w:rPr>
        <w:t>, exercício de 2026, no eixo de XXXXX e item nº XXX do PCA.</w:t>
      </w:r>
    </w:p>
    <w:p w14:paraId="2EA008EE" w14:textId="77777777" w:rsidR="007108C7" w:rsidRPr="007108C7" w:rsidRDefault="007108C7" w:rsidP="007108C7">
      <w:pPr>
        <w:pStyle w:val="PargrafodaLista"/>
        <w:numPr>
          <w:ilvl w:val="1"/>
          <w:numId w:val="6"/>
        </w:numPr>
        <w:tabs>
          <w:tab w:val="left" w:pos="284"/>
        </w:tabs>
        <w:spacing w:after="0" w:line="240" w:lineRule="auto"/>
        <w:ind w:left="0" w:right="-567" w:firstLine="0"/>
        <w:jc w:val="both"/>
        <w:rPr>
          <w:rFonts w:ascii="Times New Roman" w:hAnsi="Times New Roman" w:cs="Times New Roman"/>
          <w:sz w:val="24"/>
          <w:szCs w:val="24"/>
        </w:rPr>
      </w:pPr>
      <w:r w:rsidRPr="007108C7">
        <w:rPr>
          <w:rFonts w:ascii="Times New Roman" w:hAnsi="Times New Roman" w:cs="Times New Roman"/>
          <w:sz w:val="24"/>
          <w:szCs w:val="24"/>
        </w:rPr>
        <w:t>Enquadramento Legal Prévio:</w:t>
      </w:r>
    </w:p>
    <w:p w14:paraId="4C834E07" w14:textId="77777777" w:rsidR="007108C7" w:rsidRPr="007108C7" w:rsidRDefault="007108C7" w:rsidP="007108C7">
      <w:pPr>
        <w:pStyle w:val="PargrafodaLista"/>
        <w:tabs>
          <w:tab w:val="left" w:pos="284"/>
        </w:tabs>
        <w:ind w:left="0" w:right="-567"/>
        <w:jc w:val="both"/>
        <w:rPr>
          <w:rFonts w:ascii="Times New Roman" w:hAnsi="Times New Roman" w:cs="Times New Roman"/>
          <w:sz w:val="24"/>
          <w:szCs w:val="24"/>
        </w:rPr>
      </w:pPr>
      <w:r w:rsidRPr="007108C7">
        <w:rPr>
          <w:rFonts w:ascii="Times New Roman" w:hAnsi="Times New Roman" w:cs="Times New Roman"/>
          <w:sz w:val="24"/>
          <w:szCs w:val="24"/>
        </w:rPr>
        <w:t xml:space="preserve">Indique o fundamento provável da contratação direta: </w:t>
      </w:r>
    </w:p>
    <w:p w14:paraId="64554BE4" w14:textId="77777777" w:rsidR="007108C7" w:rsidRPr="007108C7" w:rsidRDefault="007108C7" w:rsidP="007108C7">
      <w:pPr>
        <w:pStyle w:val="PargrafodaLista"/>
        <w:tabs>
          <w:tab w:val="left" w:pos="284"/>
        </w:tabs>
        <w:ind w:left="0" w:right="-567"/>
        <w:jc w:val="both"/>
        <w:rPr>
          <w:rFonts w:ascii="Times New Roman" w:hAnsi="Times New Roman" w:cs="Times New Roman"/>
          <w:sz w:val="24"/>
          <w:szCs w:val="24"/>
        </w:rPr>
      </w:pPr>
    </w:p>
    <w:p w14:paraId="374D5281" w14:textId="77777777" w:rsidR="007108C7" w:rsidRPr="007108C7" w:rsidRDefault="007108C7" w:rsidP="007108C7">
      <w:pPr>
        <w:tabs>
          <w:tab w:val="left" w:pos="284"/>
        </w:tabs>
        <w:ind w:right="-567"/>
        <w:jc w:val="both"/>
        <w:rPr>
          <w:rFonts w:ascii="Times New Roman" w:hAnsi="Times New Roman" w:cs="Times New Roman"/>
          <w:sz w:val="24"/>
          <w:szCs w:val="24"/>
        </w:rPr>
      </w:pPr>
      <w:r w:rsidRPr="007108C7">
        <w:rPr>
          <w:rFonts w:ascii="Times New Roman" w:hAnsi="Times New Roman" w:cs="Times New Roman"/>
          <w:sz w:val="24"/>
          <w:szCs w:val="24"/>
        </w:rPr>
        <w:t xml:space="preserve">(  ) Dispensa por Valor (Art. 75, I ou II) </w:t>
      </w:r>
    </w:p>
    <w:p w14:paraId="2C62EF30" w14:textId="77777777" w:rsidR="007108C7" w:rsidRPr="007108C7" w:rsidRDefault="007108C7" w:rsidP="007108C7">
      <w:pPr>
        <w:tabs>
          <w:tab w:val="left" w:pos="284"/>
        </w:tabs>
        <w:ind w:right="-567"/>
        <w:jc w:val="both"/>
        <w:rPr>
          <w:rFonts w:ascii="Times New Roman" w:hAnsi="Times New Roman" w:cs="Times New Roman"/>
          <w:sz w:val="24"/>
          <w:szCs w:val="24"/>
        </w:rPr>
      </w:pPr>
      <w:r w:rsidRPr="007108C7">
        <w:rPr>
          <w:rFonts w:ascii="Times New Roman" w:hAnsi="Times New Roman" w:cs="Times New Roman"/>
          <w:sz w:val="24"/>
          <w:szCs w:val="24"/>
        </w:rPr>
        <w:t xml:space="preserve">(  ) Outras Dispensas (Art. 75, inciso ______) </w:t>
      </w:r>
    </w:p>
    <w:p w14:paraId="6A7ED37C" w14:textId="77777777" w:rsidR="007108C7" w:rsidRPr="007108C7" w:rsidRDefault="007108C7" w:rsidP="007108C7">
      <w:pPr>
        <w:tabs>
          <w:tab w:val="left" w:pos="284"/>
        </w:tabs>
        <w:ind w:right="-567"/>
        <w:jc w:val="both"/>
        <w:rPr>
          <w:rFonts w:ascii="Times New Roman" w:hAnsi="Times New Roman" w:cs="Times New Roman"/>
          <w:sz w:val="24"/>
          <w:szCs w:val="24"/>
        </w:rPr>
      </w:pPr>
      <w:r w:rsidRPr="007108C7">
        <w:rPr>
          <w:rFonts w:ascii="Times New Roman" w:hAnsi="Times New Roman" w:cs="Times New Roman"/>
          <w:sz w:val="24"/>
          <w:szCs w:val="24"/>
        </w:rPr>
        <w:t>(  ) Inexigibilidade (Art. 74, inciso ______)</w:t>
      </w:r>
    </w:p>
    <w:p w14:paraId="35E6EDCA" w14:textId="77777777" w:rsidR="007108C7" w:rsidRPr="007108C7" w:rsidRDefault="007108C7" w:rsidP="007108C7">
      <w:pPr>
        <w:pStyle w:val="PargrafodaLista"/>
        <w:numPr>
          <w:ilvl w:val="0"/>
          <w:numId w:val="6"/>
        </w:numPr>
        <w:tabs>
          <w:tab w:val="left" w:pos="284"/>
          <w:tab w:val="left" w:pos="915"/>
        </w:tabs>
        <w:spacing w:after="160" w:line="259" w:lineRule="auto"/>
        <w:ind w:left="0" w:right="-567" w:firstLine="0"/>
        <w:rPr>
          <w:rFonts w:ascii="Times New Roman" w:hAnsi="Times New Roman" w:cs="Times New Roman"/>
          <w:b/>
          <w:bCs/>
          <w:sz w:val="24"/>
          <w:szCs w:val="24"/>
        </w:rPr>
      </w:pPr>
      <w:r w:rsidRPr="007108C7">
        <w:rPr>
          <w:rFonts w:ascii="Times New Roman" w:hAnsi="Times New Roman" w:cs="Times New Roman"/>
          <w:b/>
          <w:bCs/>
          <w:sz w:val="24"/>
          <w:szCs w:val="24"/>
        </w:rPr>
        <w:t>Quantidade do bem ou do Serviço a ser prestado:</w:t>
      </w:r>
    </w:p>
    <w:p w14:paraId="773D3286" w14:textId="77777777" w:rsidR="007108C7" w:rsidRPr="007108C7" w:rsidRDefault="007108C7" w:rsidP="007108C7">
      <w:pPr>
        <w:pStyle w:val="PargrafodaLista"/>
        <w:tabs>
          <w:tab w:val="left" w:pos="284"/>
          <w:tab w:val="left" w:pos="915"/>
        </w:tabs>
        <w:ind w:left="0" w:right="-567"/>
        <w:rPr>
          <w:rFonts w:ascii="Times New Roman" w:hAnsi="Times New Roman" w:cs="Times New Roman"/>
          <w:b/>
          <w:bCs/>
          <w:sz w:val="24"/>
          <w:szCs w:val="24"/>
        </w:rPr>
      </w:pPr>
    </w:p>
    <w:p w14:paraId="01C83E36" w14:textId="77777777" w:rsidR="007108C7" w:rsidRPr="007108C7" w:rsidRDefault="007108C7" w:rsidP="007108C7">
      <w:pPr>
        <w:pStyle w:val="PargrafodaLista"/>
        <w:numPr>
          <w:ilvl w:val="1"/>
          <w:numId w:val="6"/>
        </w:numPr>
        <w:tabs>
          <w:tab w:val="left" w:pos="284"/>
          <w:tab w:val="left" w:pos="426"/>
          <w:tab w:val="left" w:pos="915"/>
        </w:tabs>
        <w:spacing w:after="160" w:line="259" w:lineRule="auto"/>
        <w:ind w:left="0" w:right="-567" w:firstLine="0"/>
        <w:rPr>
          <w:rFonts w:ascii="Times New Roman" w:hAnsi="Times New Roman" w:cs="Times New Roman"/>
          <w:sz w:val="24"/>
          <w:szCs w:val="24"/>
        </w:rPr>
      </w:pPr>
      <w:r w:rsidRPr="007108C7">
        <w:rPr>
          <w:rFonts w:ascii="Times New Roman" w:hAnsi="Times New Roman" w:cs="Times New Roman"/>
          <w:sz w:val="24"/>
          <w:szCs w:val="24"/>
        </w:rPr>
        <w:t>Para atender a demanda estima-se o objeto, conforme quantidades estabelecidas na tabela a seguir:</w:t>
      </w:r>
    </w:p>
    <w:p w14:paraId="7A075715" w14:textId="77777777" w:rsidR="007108C7" w:rsidRPr="007108C7" w:rsidRDefault="007108C7" w:rsidP="007108C7">
      <w:pPr>
        <w:tabs>
          <w:tab w:val="left" w:pos="284"/>
          <w:tab w:val="left" w:pos="915"/>
        </w:tabs>
        <w:ind w:right="-567"/>
        <w:rPr>
          <w:rFonts w:ascii="Times New Roman" w:hAnsi="Times New Roman" w:cs="Times New Roman"/>
          <w:sz w:val="24"/>
          <w:szCs w:val="24"/>
        </w:rPr>
      </w:pPr>
    </w:p>
    <w:tbl>
      <w:tblPr>
        <w:tblStyle w:val="Tabelacomgrade"/>
        <w:tblW w:w="8789" w:type="dxa"/>
        <w:tblInd w:w="-5" w:type="dxa"/>
        <w:tblLayout w:type="fixed"/>
        <w:tblLook w:val="04A0" w:firstRow="1" w:lastRow="0" w:firstColumn="1" w:lastColumn="0" w:noHBand="0" w:noVBand="1"/>
      </w:tblPr>
      <w:tblGrid>
        <w:gridCol w:w="851"/>
        <w:gridCol w:w="6333"/>
        <w:gridCol w:w="896"/>
        <w:gridCol w:w="709"/>
      </w:tblGrid>
      <w:tr w:rsidR="007108C7" w:rsidRPr="007108C7" w14:paraId="03C50F45" w14:textId="77777777" w:rsidTr="001D4DD7">
        <w:tc>
          <w:tcPr>
            <w:tcW w:w="851" w:type="dxa"/>
          </w:tcPr>
          <w:p w14:paraId="06A4CD0D" w14:textId="77777777" w:rsidR="007108C7" w:rsidRPr="007108C7" w:rsidRDefault="007108C7" w:rsidP="001D4DD7">
            <w:pPr>
              <w:tabs>
                <w:tab w:val="left" w:pos="284"/>
                <w:tab w:val="left" w:pos="915"/>
              </w:tabs>
              <w:ind w:right="-567"/>
              <w:rPr>
                <w:rFonts w:ascii="Times New Roman" w:hAnsi="Times New Roman" w:cs="Times New Roman"/>
              </w:rPr>
            </w:pPr>
            <w:bookmarkStart w:id="1" w:name="_Hlk218597331"/>
            <w:r w:rsidRPr="007108C7">
              <w:rPr>
                <w:rFonts w:ascii="Times New Roman" w:hAnsi="Times New Roman" w:cs="Times New Roman"/>
              </w:rPr>
              <w:t>ITEM</w:t>
            </w:r>
          </w:p>
        </w:tc>
        <w:tc>
          <w:tcPr>
            <w:tcW w:w="6333" w:type="dxa"/>
          </w:tcPr>
          <w:p w14:paraId="7B5B1F0C" w14:textId="77777777" w:rsidR="007108C7" w:rsidRPr="007108C7" w:rsidRDefault="007108C7" w:rsidP="001D4DD7">
            <w:pPr>
              <w:tabs>
                <w:tab w:val="left" w:pos="284"/>
                <w:tab w:val="left" w:pos="915"/>
              </w:tabs>
              <w:ind w:right="-567"/>
              <w:jc w:val="center"/>
              <w:rPr>
                <w:rFonts w:ascii="Times New Roman" w:hAnsi="Times New Roman" w:cs="Times New Roman"/>
              </w:rPr>
            </w:pPr>
            <w:r w:rsidRPr="007108C7">
              <w:rPr>
                <w:rFonts w:ascii="Times New Roman" w:hAnsi="Times New Roman" w:cs="Times New Roman"/>
                <w:b/>
              </w:rPr>
              <w:t>DESCRIÇÃO DO ITEM</w:t>
            </w:r>
          </w:p>
        </w:tc>
        <w:tc>
          <w:tcPr>
            <w:tcW w:w="896" w:type="dxa"/>
          </w:tcPr>
          <w:p w14:paraId="71C2F975" w14:textId="77777777" w:rsidR="007108C7" w:rsidRPr="007108C7" w:rsidRDefault="007108C7" w:rsidP="001D4DD7">
            <w:pPr>
              <w:tabs>
                <w:tab w:val="left" w:pos="284"/>
                <w:tab w:val="left" w:pos="915"/>
              </w:tabs>
              <w:ind w:right="-567"/>
              <w:rPr>
                <w:rFonts w:ascii="Times New Roman" w:hAnsi="Times New Roman" w:cs="Times New Roman"/>
              </w:rPr>
            </w:pPr>
            <w:r w:rsidRPr="007108C7">
              <w:rPr>
                <w:rFonts w:ascii="Times New Roman" w:hAnsi="Times New Roman" w:cs="Times New Roman"/>
              </w:rPr>
              <w:t>UNIDADE</w:t>
            </w:r>
          </w:p>
        </w:tc>
        <w:tc>
          <w:tcPr>
            <w:tcW w:w="709" w:type="dxa"/>
          </w:tcPr>
          <w:p w14:paraId="5FE8DF22" w14:textId="77777777" w:rsidR="007108C7" w:rsidRPr="007108C7" w:rsidRDefault="007108C7" w:rsidP="001D4DD7">
            <w:pPr>
              <w:tabs>
                <w:tab w:val="left" w:pos="284"/>
                <w:tab w:val="left" w:pos="915"/>
              </w:tabs>
              <w:ind w:right="-567"/>
              <w:rPr>
                <w:rFonts w:ascii="Times New Roman" w:hAnsi="Times New Roman" w:cs="Times New Roman"/>
              </w:rPr>
            </w:pPr>
            <w:r w:rsidRPr="007108C7">
              <w:rPr>
                <w:rFonts w:ascii="Times New Roman" w:hAnsi="Times New Roman" w:cs="Times New Roman"/>
              </w:rPr>
              <w:t>QTDE</w:t>
            </w:r>
          </w:p>
        </w:tc>
      </w:tr>
      <w:tr w:rsidR="007108C7" w:rsidRPr="007108C7" w14:paraId="0213EE51" w14:textId="77777777" w:rsidTr="001D4DD7">
        <w:trPr>
          <w:trHeight w:val="870"/>
        </w:trPr>
        <w:tc>
          <w:tcPr>
            <w:tcW w:w="851" w:type="dxa"/>
          </w:tcPr>
          <w:p w14:paraId="39E77D78" w14:textId="77777777" w:rsidR="007108C7" w:rsidRPr="007108C7" w:rsidRDefault="007108C7" w:rsidP="001D4DD7">
            <w:pPr>
              <w:tabs>
                <w:tab w:val="left" w:pos="284"/>
                <w:tab w:val="left" w:pos="915"/>
              </w:tabs>
              <w:ind w:right="-567"/>
              <w:rPr>
                <w:rFonts w:ascii="Times New Roman" w:hAnsi="Times New Roman" w:cs="Times New Roman"/>
                <w:sz w:val="24"/>
                <w:szCs w:val="24"/>
              </w:rPr>
            </w:pPr>
            <w:r w:rsidRPr="007108C7">
              <w:rPr>
                <w:rFonts w:ascii="Times New Roman" w:hAnsi="Times New Roman" w:cs="Times New Roman"/>
                <w:sz w:val="24"/>
                <w:szCs w:val="24"/>
              </w:rPr>
              <w:t>01</w:t>
            </w:r>
          </w:p>
        </w:tc>
        <w:tc>
          <w:tcPr>
            <w:tcW w:w="6333" w:type="dxa"/>
          </w:tcPr>
          <w:p w14:paraId="00C52F4D" w14:textId="77777777" w:rsidR="007108C7" w:rsidRPr="007108C7" w:rsidRDefault="007108C7" w:rsidP="001D4DD7">
            <w:pPr>
              <w:tabs>
                <w:tab w:val="left" w:pos="284"/>
              </w:tabs>
              <w:autoSpaceDE w:val="0"/>
              <w:autoSpaceDN w:val="0"/>
              <w:adjustRightInd w:val="0"/>
              <w:spacing w:before="120" w:after="120"/>
              <w:ind w:right="-567"/>
              <w:jc w:val="both"/>
              <w:rPr>
                <w:rFonts w:ascii="Times New Roman" w:hAnsi="Times New Roman" w:cs="Times New Roman"/>
                <w:sz w:val="24"/>
                <w:szCs w:val="24"/>
              </w:rPr>
            </w:pPr>
            <w:r w:rsidRPr="007108C7">
              <w:rPr>
                <w:rFonts w:ascii="Times New Roman" w:hAnsi="Times New Roman" w:cs="Times New Roman"/>
                <w:sz w:val="24"/>
                <w:szCs w:val="24"/>
              </w:rPr>
              <w:t>XXXXXXXXXXXXXXXXXXXXXXXXXXXXXXXXXXXXXXXXXXXXXXXXXXXXXXXXXXXXXXXXXXXXXXXXX</w:t>
            </w:r>
          </w:p>
        </w:tc>
        <w:tc>
          <w:tcPr>
            <w:tcW w:w="896" w:type="dxa"/>
          </w:tcPr>
          <w:p w14:paraId="27B4541F" w14:textId="77777777" w:rsidR="007108C7" w:rsidRPr="007108C7" w:rsidRDefault="007108C7" w:rsidP="001D4DD7">
            <w:pPr>
              <w:tabs>
                <w:tab w:val="left" w:pos="284"/>
                <w:tab w:val="left" w:pos="915"/>
              </w:tabs>
              <w:ind w:right="-567"/>
              <w:jc w:val="center"/>
              <w:rPr>
                <w:rFonts w:ascii="Times New Roman" w:hAnsi="Times New Roman" w:cs="Times New Roman"/>
                <w:sz w:val="24"/>
                <w:szCs w:val="24"/>
              </w:rPr>
            </w:pPr>
          </w:p>
        </w:tc>
        <w:tc>
          <w:tcPr>
            <w:tcW w:w="709" w:type="dxa"/>
          </w:tcPr>
          <w:p w14:paraId="4C0BF71D" w14:textId="77777777" w:rsidR="007108C7" w:rsidRPr="007108C7" w:rsidRDefault="007108C7" w:rsidP="001D4DD7">
            <w:pPr>
              <w:tabs>
                <w:tab w:val="left" w:pos="284"/>
                <w:tab w:val="left" w:pos="915"/>
              </w:tabs>
              <w:ind w:right="-567"/>
              <w:jc w:val="center"/>
              <w:rPr>
                <w:rFonts w:ascii="Times New Roman" w:hAnsi="Times New Roman" w:cs="Times New Roman"/>
                <w:sz w:val="24"/>
                <w:szCs w:val="24"/>
              </w:rPr>
            </w:pPr>
          </w:p>
        </w:tc>
      </w:tr>
      <w:bookmarkEnd w:id="1"/>
    </w:tbl>
    <w:p w14:paraId="51AA3BE4" w14:textId="77777777" w:rsidR="007108C7" w:rsidRPr="007108C7" w:rsidRDefault="007108C7" w:rsidP="007108C7">
      <w:pPr>
        <w:tabs>
          <w:tab w:val="left" w:pos="284"/>
          <w:tab w:val="left" w:pos="915"/>
        </w:tabs>
        <w:ind w:right="-567"/>
        <w:rPr>
          <w:rFonts w:ascii="Times New Roman" w:hAnsi="Times New Roman" w:cs="Times New Roman"/>
          <w:sz w:val="24"/>
          <w:szCs w:val="24"/>
        </w:rPr>
      </w:pPr>
    </w:p>
    <w:p w14:paraId="0AC888F4" w14:textId="77777777" w:rsidR="007108C7" w:rsidRPr="007108C7" w:rsidRDefault="007108C7" w:rsidP="007108C7">
      <w:pPr>
        <w:pStyle w:val="PargrafodaLista"/>
        <w:numPr>
          <w:ilvl w:val="0"/>
          <w:numId w:val="6"/>
        </w:numPr>
        <w:tabs>
          <w:tab w:val="left" w:pos="284"/>
          <w:tab w:val="left" w:pos="915"/>
        </w:tabs>
        <w:spacing w:after="0" w:line="240" w:lineRule="auto"/>
        <w:ind w:left="0" w:right="-567" w:firstLine="0"/>
        <w:rPr>
          <w:rFonts w:ascii="Times New Roman" w:hAnsi="Times New Roman" w:cs="Times New Roman"/>
          <w:b/>
          <w:bCs/>
          <w:sz w:val="24"/>
          <w:szCs w:val="24"/>
        </w:rPr>
      </w:pPr>
      <w:r w:rsidRPr="007108C7">
        <w:rPr>
          <w:rFonts w:ascii="Times New Roman" w:hAnsi="Times New Roman" w:cs="Times New Roman"/>
          <w:b/>
          <w:bCs/>
          <w:sz w:val="24"/>
          <w:szCs w:val="24"/>
        </w:rPr>
        <w:t>Valor estimado:</w:t>
      </w:r>
    </w:p>
    <w:p w14:paraId="4A3AAB11" w14:textId="77777777" w:rsidR="007108C7" w:rsidRPr="007108C7" w:rsidRDefault="007108C7" w:rsidP="007108C7">
      <w:pPr>
        <w:pStyle w:val="PargrafodaLista"/>
        <w:tabs>
          <w:tab w:val="left" w:pos="284"/>
          <w:tab w:val="left" w:pos="915"/>
        </w:tabs>
        <w:ind w:left="0" w:right="-567"/>
        <w:rPr>
          <w:rFonts w:ascii="Times New Roman" w:hAnsi="Times New Roman" w:cs="Times New Roman"/>
          <w:sz w:val="24"/>
          <w:szCs w:val="24"/>
        </w:rPr>
      </w:pPr>
    </w:p>
    <w:p w14:paraId="47C18E61" w14:textId="77777777" w:rsidR="007108C7" w:rsidRPr="007108C7" w:rsidRDefault="007108C7" w:rsidP="007108C7">
      <w:pPr>
        <w:pStyle w:val="PargrafodaLista"/>
        <w:tabs>
          <w:tab w:val="left" w:pos="284"/>
          <w:tab w:val="left" w:pos="915"/>
        </w:tabs>
        <w:ind w:left="0" w:right="-567"/>
        <w:rPr>
          <w:rFonts w:ascii="Times New Roman" w:hAnsi="Times New Roman" w:cs="Times New Roman"/>
          <w:sz w:val="24"/>
          <w:szCs w:val="24"/>
        </w:rPr>
      </w:pPr>
      <w:r w:rsidRPr="007108C7">
        <w:rPr>
          <w:rFonts w:ascii="Times New Roman" w:hAnsi="Times New Roman" w:cs="Times New Roman"/>
          <w:sz w:val="24"/>
          <w:szCs w:val="24"/>
        </w:rPr>
        <w:t>O valor estimado previamente da contratação será de R$ ________________________</w:t>
      </w:r>
    </w:p>
    <w:p w14:paraId="67800BF5" w14:textId="77777777" w:rsidR="007108C7" w:rsidRPr="007108C7" w:rsidRDefault="007108C7" w:rsidP="007108C7">
      <w:pPr>
        <w:pStyle w:val="PargrafodaLista"/>
        <w:tabs>
          <w:tab w:val="left" w:pos="284"/>
          <w:tab w:val="left" w:pos="915"/>
        </w:tabs>
        <w:ind w:left="0" w:right="-567"/>
        <w:rPr>
          <w:rFonts w:ascii="Times New Roman" w:hAnsi="Times New Roman" w:cs="Times New Roman"/>
          <w:sz w:val="24"/>
          <w:szCs w:val="24"/>
        </w:rPr>
      </w:pPr>
    </w:p>
    <w:p w14:paraId="3657A559" w14:textId="77777777" w:rsidR="007108C7" w:rsidRPr="007108C7" w:rsidRDefault="007108C7" w:rsidP="007108C7">
      <w:pPr>
        <w:pStyle w:val="PargrafodaLista"/>
        <w:numPr>
          <w:ilvl w:val="0"/>
          <w:numId w:val="6"/>
        </w:numPr>
        <w:tabs>
          <w:tab w:val="left" w:pos="284"/>
          <w:tab w:val="left" w:pos="915"/>
        </w:tabs>
        <w:spacing w:after="0" w:line="240" w:lineRule="auto"/>
        <w:ind w:left="0" w:right="-567" w:firstLine="0"/>
        <w:rPr>
          <w:rFonts w:ascii="Times New Roman" w:hAnsi="Times New Roman" w:cs="Times New Roman"/>
          <w:b/>
          <w:bCs/>
          <w:sz w:val="24"/>
          <w:szCs w:val="24"/>
        </w:rPr>
      </w:pPr>
      <w:r w:rsidRPr="007108C7">
        <w:rPr>
          <w:rFonts w:ascii="Times New Roman" w:hAnsi="Times New Roman" w:cs="Times New Roman"/>
          <w:b/>
          <w:bCs/>
          <w:sz w:val="24"/>
          <w:szCs w:val="24"/>
        </w:rPr>
        <w:t>Adequação Orçamentária:</w:t>
      </w:r>
    </w:p>
    <w:p w14:paraId="5B6F1E06" w14:textId="77777777" w:rsidR="007108C7" w:rsidRPr="007108C7" w:rsidRDefault="007108C7" w:rsidP="007108C7">
      <w:pPr>
        <w:pStyle w:val="PargrafodaLista"/>
        <w:tabs>
          <w:tab w:val="left" w:pos="284"/>
          <w:tab w:val="left" w:pos="915"/>
        </w:tabs>
        <w:ind w:left="0" w:right="-567"/>
        <w:rPr>
          <w:rFonts w:ascii="Times New Roman" w:hAnsi="Times New Roman" w:cs="Times New Roman"/>
          <w:b/>
          <w:bCs/>
          <w:sz w:val="24"/>
          <w:szCs w:val="24"/>
        </w:rPr>
      </w:pPr>
    </w:p>
    <w:p w14:paraId="50DFAC16" w14:textId="77777777" w:rsidR="007108C7" w:rsidRPr="007108C7" w:rsidRDefault="007108C7" w:rsidP="007108C7">
      <w:pPr>
        <w:tabs>
          <w:tab w:val="left" w:pos="284"/>
          <w:tab w:val="left" w:pos="915"/>
        </w:tabs>
        <w:ind w:right="-567"/>
        <w:rPr>
          <w:rFonts w:ascii="Times New Roman" w:hAnsi="Times New Roman" w:cs="Times New Roman"/>
          <w:sz w:val="24"/>
          <w:szCs w:val="24"/>
        </w:rPr>
      </w:pPr>
      <w:r w:rsidRPr="007108C7">
        <w:rPr>
          <w:rFonts w:ascii="Times New Roman" w:hAnsi="Times New Roman" w:cs="Times New Roman"/>
          <w:sz w:val="24"/>
          <w:szCs w:val="24"/>
        </w:rPr>
        <w:t>Declara-se que há disponibilidade orçamentária para suportar a despesa decorrente da presente contratação, a qual correrá à conta da dotação orçamentária abaixo:</w:t>
      </w:r>
    </w:p>
    <w:p w14:paraId="2FD9B504" w14:textId="77777777" w:rsidR="007108C7" w:rsidRPr="007108C7" w:rsidRDefault="007108C7" w:rsidP="007108C7">
      <w:pPr>
        <w:pStyle w:val="PargrafodaLista"/>
        <w:tabs>
          <w:tab w:val="left" w:pos="284"/>
          <w:tab w:val="left" w:pos="915"/>
        </w:tabs>
        <w:ind w:left="0" w:right="-567"/>
        <w:rPr>
          <w:rFonts w:ascii="Times New Roman" w:hAnsi="Times New Roman" w:cs="Times New Roman"/>
          <w:sz w:val="24"/>
          <w:szCs w:val="24"/>
        </w:rPr>
      </w:pPr>
    </w:p>
    <w:p w14:paraId="4E0218F1" w14:textId="77777777" w:rsidR="007108C7" w:rsidRPr="007108C7" w:rsidRDefault="007108C7" w:rsidP="007108C7">
      <w:pPr>
        <w:pStyle w:val="PargrafodaLista"/>
        <w:widowControl w:val="0"/>
        <w:tabs>
          <w:tab w:val="left" w:pos="284"/>
        </w:tabs>
        <w:autoSpaceDE w:val="0"/>
        <w:autoSpaceDN w:val="0"/>
        <w:adjustRightInd w:val="0"/>
        <w:ind w:left="0" w:right="-567"/>
        <w:jc w:val="both"/>
        <w:rPr>
          <w:rFonts w:ascii="Times New Roman" w:hAnsi="Times New Roman" w:cs="Times New Roman"/>
          <w:sz w:val="24"/>
          <w:szCs w:val="24"/>
        </w:rPr>
      </w:pPr>
      <w:r w:rsidRPr="007108C7">
        <w:rPr>
          <w:rFonts w:ascii="Times New Roman" w:hAnsi="Times New Roman" w:cs="Times New Roman"/>
          <w:sz w:val="24"/>
          <w:szCs w:val="24"/>
        </w:rPr>
        <w:t>Secretaria de Municipal de XXXXXXXXX:</w:t>
      </w:r>
    </w:p>
    <w:p w14:paraId="4183C21F" w14:textId="77777777" w:rsidR="007108C7" w:rsidRPr="007108C7" w:rsidRDefault="007108C7" w:rsidP="007108C7">
      <w:pPr>
        <w:pStyle w:val="PargrafodaLista"/>
        <w:widowControl w:val="0"/>
        <w:tabs>
          <w:tab w:val="left" w:pos="284"/>
          <w:tab w:val="left" w:pos="860"/>
        </w:tabs>
        <w:autoSpaceDE w:val="0"/>
        <w:autoSpaceDN w:val="0"/>
        <w:adjustRightInd w:val="0"/>
        <w:spacing w:after="120"/>
        <w:ind w:left="0" w:right="-567"/>
        <w:rPr>
          <w:rFonts w:ascii="Times New Roman" w:hAnsi="Times New Roman" w:cs="Times New Roman"/>
          <w:b/>
          <w:sz w:val="24"/>
          <w:szCs w:val="24"/>
        </w:rPr>
      </w:pPr>
      <w:r w:rsidRPr="007108C7">
        <w:rPr>
          <w:rFonts w:ascii="Times New Roman" w:hAnsi="Times New Roman" w:cs="Times New Roman"/>
          <w:b/>
          <w:sz w:val="24"/>
          <w:szCs w:val="24"/>
        </w:rPr>
        <w:t>0XXX.0X.00X.0X.XXX.00XX.XXXX.3390.39.00.00.00</w:t>
      </w:r>
    </w:p>
    <w:p w14:paraId="76BB00AA" w14:textId="77777777" w:rsidR="007108C7" w:rsidRPr="007108C7" w:rsidRDefault="007108C7" w:rsidP="007108C7">
      <w:pPr>
        <w:pStyle w:val="PargrafodaLista"/>
        <w:widowControl w:val="0"/>
        <w:tabs>
          <w:tab w:val="left" w:pos="284"/>
          <w:tab w:val="left" w:pos="860"/>
        </w:tabs>
        <w:autoSpaceDE w:val="0"/>
        <w:autoSpaceDN w:val="0"/>
        <w:adjustRightInd w:val="0"/>
        <w:spacing w:after="120"/>
        <w:ind w:left="0" w:right="-567"/>
        <w:rPr>
          <w:rFonts w:ascii="Times New Roman" w:hAnsi="Times New Roman" w:cs="Times New Roman"/>
          <w:b/>
          <w:sz w:val="24"/>
          <w:szCs w:val="24"/>
        </w:rPr>
      </w:pPr>
    </w:p>
    <w:p w14:paraId="7F157F0D" w14:textId="77777777" w:rsidR="007108C7" w:rsidRPr="007108C7" w:rsidRDefault="007108C7" w:rsidP="007108C7">
      <w:pPr>
        <w:pStyle w:val="PargrafodaLista"/>
        <w:widowControl w:val="0"/>
        <w:tabs>
          <w:tab w:val="left" w:pos="284"/>
          <w:tab w:val="left" w:pos="860"/>
        </w:tabs>
        <w:autoSpaceDE w:val="0"/>
        <w:autoSpaceDN w:val="0"/>
        <w:adjustRightInd w:val="0"/>
        <w:spacing w:after="120"/>
        <w:ind w:left="0" w:right="-567"/>
        <w:rPr>
          <w:rFonts w:ascii="Times New Roman" w:hAnsi="Times New Roman" w:cs="Times New Roman"/>
          <w:b/>
          <w:sz w:val="24"/>
          <w:szCs w:val="24"/>
        </w:rPr>
      </w:pPr>
    </w:p>
    <w:p w14:paraId="76B81B51" w14:textId="77777777" w:rsidR="007108C7" w:rsidRPr="007108C7" w:rsidRDefault="007108C7" w:rsidP="007108C7">
      <w:pPr>
        <w:pStyle w:val="PargrafodaLista"/>
        <w:numPr>
          <w:ilvl w:val="0"/>
          <w:numId w:val="6"/>
        </w:numPr>
        <w:tabs>
          <w:tab w:val="left" w:pos="284"/>
          <w:tab w:val="left" w:pos="915"/>
        </w:tabs>
        <w:spacing w:after="160" w:line="259" w:lineRule="auto"/>
        <w:ind w:left="0" w:right="-567" w:firstLine="0"/>
        <w:rPr>
          <w:rFonts w:ascii="Times New Roman" w:hAnsi="Times New Roman" w:cs="Times New Roman"/>
          <w:b/>
          <w:bCs/>
          <w:sz w:val="24"/>
          <w:szCs w:val="24"/>
        </w:rPr>
      </w:pPr>
      <w:r w:rsidRPr="007108C7">
        <w:rPr>
          <w:rFonts w:ascii="Times New Roman" w:hAnsi="Times New Roman" w:cs="Times New Roman"/>
          <w:b/>
          <w:bCs/>
          <w:sz w:val="24"/>
          <w:szCs w:val="24"/>
        </w:rPr>
        <w:t xml:space="preserve">Previsão de disponibilidade do serviço: </w:t>
      </w:r>
    </w:p>
    <w:p w14:paraId="0FFCED89" w14:textId="77777777" w:rsidR="007108C7" w:rsidRPr="007108C7" w:rsidRDefault="007108C7" w:rsidP="007108C7">
      <w:pPr>
        <w:tabs>
          <w:tab w:val="left" w:pos="284"/>
          <w:tab w:val="left" w:pos="915"/>
        </w:tabs>
        <w:ind w:right="-567"/>
        <w:jc w:val="both"/>
        <w:rPr>
          <w:rFonts w:ascii="Times New Roman" w:hAnsi="Times New Roman" w:cs="Times New Roman"/>
          <w:b/>
          <w:bCs/>
          <w:color w:val="0D0D0D"/>
          <w:sz w:val="24"/>
          <w:szCs w:val="24"/>
          <w:shd w:val="clear" w:color="auto" w:fill="FFFFFF"/>
        </w:rPr>
      </w:pPr>
      <w:r w:rsidRPr="007108C7">
        <w:rPr>
          <w:rFonts w:ascii="Times New Roman" w:hAnsi="Times New Roman" w:cs="Times New Roman"/>
          <w:sz w:val="24"/>
          <w:szCs w:val="24"/>
        </w:rPr>
        <w:t xml:space="preserve"> 3.1. </w:t>
      </w:r>
      <w:r w:rsidRPr="007108C7">
        <w:rPr>
          <w:rFonts w:ascii="Times New Roman" w:hAnsi="Times New Roman" w:cs="Times New Roman"/>
          <w:color w:val="0D0D0D"/>
          <w:sz w:val="24"/>
          <w:szCs w:val="24"/>
          <w:shd w:val="clear" w:color="auto" w:fill="FFFFFF"/>
        </w:rPr>
        <w:t xml:space="preserve"> O bem ou serviço</w:t>
      </w:r>
      <w:r w:rsidRPr="007108C7">
        <w:rPr>
          <w:rFonts w:ascii="Times New Roman" w:hAnsi="Times New Roman" w:cs="Times New Roman"/>
          <w:b/>
          <w:bCs/>
          <w:color w:val="0D0D0D"/>
          <w:sz w:val="24"/>
          <w:szCs w:val="24"/>
          <w:shd w:val="clear" w:color="auto" w:fill="FFFFFF"/>
        </w:rPr>
        <w:t xml:space="preserve"> a ser prestado deverá estar disponível em XXXXXXXXXXXXXXXXXXXXXXXXXXXXXXXXXXXXXXXXXXX</w:t>
      </w:r>
    </w:p>
    <w:p w14:paraId="02FDA998" w14:textId="77777777" w:rsidR="007108C7" w:rsidRPr="007108C7" w:rsidRDefault="007108C7" w:rsidP="007108C7">
      <w:pPr>
        <w:pStyle w:val="NormalWeb"/>
        <w:numPr>
          <w:ilvl w:val="0"/>
          <w:numId w:val="6"/>
        </w:numPr>
        <w:tabs>
          <w:tab w:val="left" w:pos="284"/>
        </w:tabs>
        <w:ind w:left="0" w:right="-567" w:firstLine="0"/>
        <w:jc w:val="both"/>
        <w:rPr>
          <w:b/>
          <w:bCs/>
        </w:rPr>
      </w:pPr>
      <w:r w:rsidRPr="007108C7">
        <w:rPr>
          <w:b/>
          <w:bCs/>
        </w:rPr>
        <w:t>Fiscalização:</w:t>
      </w:r>
    </w:p>
    <w:p w14:paraId="585FDCFF" w14:textId="77777777" w:rsidR="007108C7" w:rsidRPr="007108C7" w:rsidRDefault="007108C7" w:rsidP="007108C7">
      <w:pPr>
        <w:pStyle w:val="NormalWeb"/>
        <w:tabs>
          <w:tab w:val="left" w:pos="284"/>
        </w:tabs>
        <w:ind w:right="-567"/>
        <w:jc w:val="both"/>
      </w:pPr>
      <w:r w:rsidRPr="007108C7">
        <w:t>Para fins de acompanhamento, controle e fiscalização da execução contratual, nos termos da legislação vigente, ficam indicados os seguintes servidores:</w:t>
      </w:r>
    </w:p>
    <w:p w14:paraId="70AE05FE" w14:textId="77777777" w:rsidR="007108C7" w:rsidRPr="007108C7" w:rsidRDefault="007108C7" w:rsidP="007108C7">
      <w:pPr>
        <w:pStyle w:val="NormalWeb"/>
        <w:tabs>
          <w:tab w:val="left" w:pos="284"/>
        </w:tabs>
        <w:ind w:right="-567"/>
      </w:pPr>
      <w:r w:rsidRPr="007108C7">
        <w:rPr>
          <w:rStyle w:val="Forte"/>
        </w:rPr>
        <w:t>6.1. Gestor do Contrato:</w:t>
      </w:r>
      <w:r w:rsidRPr="007108C7">
        <w:br/>
        <w:t>Nome: XXXXXXXXXXXXXXXXXX</w:t>
      </w:r>
      <w:r w:rsidRPr="007108C7">
        <w:br/>
        <w:t>Cargo/Função: Gestor de Contratos</w:t>
      </w:r>
      <w:r w:rsidRPr="007108C7">
        <w:br/>
        <w:t>Portaria: XXX/XXXX</w:t>
      </w:r>
      <w:r w:rsidRPr="007108C7">
        <w:br/>
        <w:t>Setor: Secretaria Municipal de Administração</w:t>
      </w:r>
    </w:p>
    <w:p w14:paraId="5F28CC92" w14:textId="77777777" w:rsidR="007108C7" w:rsidRPr="007108C7" w:rsidRDefault="007108C7" w:rsidP="007108C7">
      <w:pPr>
        <w:pStyle w:val="NormalWeb"/>
        <w:tabs>
          <w:tab w:val="left" w:pos="284"/>
        </w:tabs>
        <w:ind w:right="-567"/>
      </w:pPr>
      <w:r w:rsidRPr="007108C7">
        <w:rPr>
          <w:rStyle w:val="Forte"/>
        </w:rPr>
        <w:t>6.2. Fiscal do Contrato:</w:t>
      </w:r>
      <w:r w:rsidRPr="007108C7">
        <w:br/>
        <w:t>Nome: XXXXXXXXXXXXXXX</w:t>
      </w:r>
      <w:r w:rsidRPr="007108C7">
        <w:br/>
        <w:t>Cargo/Função: Fiscal de Contratos</w:t>
      </w:r>
      <w:r w:rsidRPr="007108C7">
        <w:br/>
        <w:t>Portaria: XXX/XXXX</w:t>
      </w:r>
      <w:r w:rsidRPr="007108C7">
        <w:br/>
        <w:t>Setor: Secretaria de XXXXXXXXXXX</w:t>
      </w:r>
    </w:p>
    <w:p w14:paraId="3B3CDB13" w14:textId="77777777" w:rsidR="007108C7" w:rsidRPr="007108C7" w:rsidRDefault="007108C7" w:rsidP="007108C7">
      <w:pPr>
        <w:tabs>
          <w:tab w:val="left" w:pos="284"/>
          <w:tab w:val="left" w:pos="915"/>
        </w:tabs>
        <w:ind w:right="-567"/>
        <w:rPr>
          <w:rFonts w:ascii="Times New Roman" w:hAnsi="Times New Roman" w:cs="Times New Roman"/>
          <w:b/>
          <w:bCs/>
          <w:sz w:val="24"/>
          <w:szCs w:val="24"/>
        </w:rPr>
      </w:pPr>
      <w:r w:rsidRPr="007108C7">
        <w:rPr>
          <w:rFonts w:ascii="Times New Roman" w:hAnsi="Times New Roman" w:cs="Times New Roman"/>
          <w:b/>
          <w:bCs/>
          <w:sz w:val="24"/>
          <w:szCs w:val="24"/>
        </w:rPr>
        <w:t xml:space="preserve">7. Indicação dos integrantes da equipe de planejamento da contratação. </w:t>
      </w:r>
    </w:p>
    <w:p w14:paraId="28AD402B" w14:textId="77777777" w:rsidR="007108C7" w:rsidRPr="007108C7" w:rsidRDefault="007108C7" w:rsidP="007108C7">
      <w:pPr>
        <w:tabs>
          <w:tab w:val="left" w:pos="284"/>
          <w:tab w:val="left" w:pos="915"/>
        </w:tabs>
        <w:ind w:right="-567"/>
        <w:rPr>
          <w:rFonts w:ascii="Times New Roman" w:hAnsi="Times New Roman" w:cs="Times New Roman"/>
          <w:b/>
          <w:bCs/>
          <w:sz w:val="24"/>
          <w:szCs w:val="24"/>
        </w:rPr>
      </w:pPr>
    </w:p>
    <w:p w14:paraId="19838A6A" w14:textId="77777777" w:rsidR="007108C7" w:rsidRDefault="007108C7" w:rsidP="007108C7">
      <w:pPr>
        <w:tabs>
          <w:tab w:val="left" w:pos="284"/>
          <w:tab w:val="left" w:pos="915"/>
        </w:tabs>
        <w:ind w:right="-567"/>
        <w:rPr>
          <w:rFonts w:ascii="Times New Roman" w:hAnsi="Times New Roman" w:cs="Times New Roman"/>
          <w:sz w:val="24"/>
          <w:szCs w:val="24"/>
        </w:rPr>
      </w:pPr>
      <w:r w:rsidRPr="007108C7">
        <w:rPr>
          <w:rFonts w:ascii="Times New Roman" w:hAnsi="Times New Roman" w:cs="Times New Roman"/>
          <w:b/>
          <w:bCs/>
          <w:sz w:val="24"/>
          <w:szCs w:val="24"/>
        </w:rPr>
        <w:t xml:space="preserve">7.1. Nome do servidor:  </w:t>
      </w:r>
      <w:r w:rsidRPr="007108C7">
        <w:rPr>
          <w:rFonts w:ascii="Times New Roman" w:hAnsi="Times New Roman" w:cs="Times New Roman"/>
          <w:sz w:val="24"/>
          <w:szCs w:val="24"/>
        </w:rPr>
        <w:t>XXXXXXXXXXXXXXXXXX</w:t>
      </w:r>
    </w:p>
    <w:p w14:paraId="78895D42" w14:textId="77777777" w:rsidR="00DA42BB" w:rsidRPr="007108C7" w:rsidRDefault="00DA42BB" w:rsidP="007108C7">
      <w:pPr>
        <w:tabs>
          <w:tab w:val="left" w:pos="284"/>
          <w:tab w:val="left" w:pos="915"/>
        </w:tabs>
        <w:ind w:right="-567"/>
        <w:rPr>
          <w:rFonts w:ascii="Times New Roman" w:hAnsi="Times New Roman" w:cs="Times New Roman"/>
          <w:sz w:val="24"/>
          <w:szCs w:val="24"/>
        </w:rPr>
      </w:pPr>
    </w:p>
    <w:p w14:paraId="6661C159" w14:textId="77777777" w:rsidR="007108C7" w:rsidRPr="007108C7" w:rsidRDefault="007108C7" w:rsidP="007108C7">
      <w:pPr>
        <w:tabs>
          <w:tab w:val="left" w:pos="284"/>
          <w:tab w:val="left" w:pos="915"/>
        </w:tabs>
        <w:ind w:right="-567"/>
        <w:rPr>
          <w:rFonts w:ascii="Times New Roman" w:hAnsi="Times New Roman" w:cs="Times New Roman"/>
          <w:sz w:val="24"/>
          <w:szCs w:val="24"/>
        </w:rPr>
      </w:pPr>
      <w:r w:rsidRPr="007108C7">
        <w:rPr>
          <w:rFonts w:ascii="Times New Roman" w:hAnsi="Times New Roman" w:cs="Times New Roman"/>
          <w:sz w:val="24"/>
          <w:szCs w:val="24"/>
        </w:rPr>
        <w:t xml:space="preserve">                                                    Coordenadora de XXXXXXXX</w:t>
      </w:r>
    </w:p>
    <w:p w14:paraId="4F43600D" w14:textId="77777777" w:rsidR="007108C7" w:rsidRPr="007108C7" w:rsidRDefault="007108C7" w:rsidP="007108C7">
      <w:pPr>
        <w:tabs>
          <w:tab w:val="left" w:pos="284"/>
          <w:tab w:val="left" w:pos="915"/>
        </w:tabs>
        <w:ind w:right="-567"/>
        <w:rPr>
          <w:rFonts w:ascii="Times New Roman" w:hAnsi="Times New Roman" w:cs="Times New Roman"/>
          <w:sz w:val="24"/>
          <w:szCs w:val="24"/>
        </w:rPr>
      </w:pPr>
      <w:r w:rsidRPr="007108C7">
        <w:rPr>
          <w:rFonts w:ascii="Times New Roman" w:hAnsi="Times New Roman" w:cs="Times New Roman"/>
          <w:sz w:val="24"/>
          <w:szCs w:val="24"/>
        </w:rPr>
        <w:t xml:space="preserve">                                                            Port. XXX/XXXX</w:t>
      </w:r>
    </w:p>
    <w:p w14:paraId="3EC9DCDE" w14:textId="77777777" w:rsidR="007108C7" w:rsidRPr="007108C7" w:rsidRDefault="007108C7" w:rsidP="007108C7">
      <w:pPr>
        <w:tabs>
          <w:tab w:val="left" w:pos="284"/>
          <w:tab w:val="left" w:pos="915"/>
        </w:tabs>
        <w:ind w:right="-567"/>
        <w:rPr>
          <w:rFonts w:ascii="Times New Roman" w:hAnsi="Times New Roman" w:cs="Times New Roman"/>
          <w:sz w:val="24"/>
          <w:szCs w:val="24"/>
        </w:rPr>
      </w:pPr>
      <w:r w:rsidRPr="007108C7">
        <w:rPr>
          <w:rFonts w:ascii="Times New Roman" w:hAnsi="Times New Roman" w:cs="Times New Roman"/>
          <w:sz w:val="24"/>
          <w:szCs w:val="24"/>
        </w:rPr>
        <w:t xml:space="preserve">                                                                </w:t>
      </w:r>
      <w:r w:rsidRPr="007108C7">
        <w:rPr>
          <w:rFonts w:ascii="Times New Roman" w:hAnsi="Times New Roman" w:cs="Times New Roman"/>
          <w:sz w:val="24"/>
          <w:szCs w:val="24"/>
        </w:rPr>
        <w:tab/>
      </w:r>
    </w:p>
    <w:p w14:paraId="612B108E" w14:textId="77777777" w:rsidR="007108C7" w:rsidRPr="007108C7" w:rsidRDefault="007108C7" w:rsidP="007108C7">
      <w:pPr>
        <w:tabs>
          <w:tab w:val="left" w:pos="284"/>
          <w:tab w:val="left" w:pos="915"/>
        </w:tabs>
        <w:ind w:right="-567"/>
        <w:rPr>
          <w:rFonts w:ascii="Times New Roman" w:hAnsi="Times New Roman" w:cs="Times New Roman"/>
          <w:sz w:val="24"/>
          <w:szCs w:val="24"/>
        </w:rPr>
      </w:pPr>
      <w:r w:rsidRPr="007108C7">
        <w:rPr>
          <w:rFonts w:ascii="Times New Roman" w:hAnsi="Times New Roman" w:cs="Times New Roman"/>
          <w:b/>
          <w:bCs/>
          <w:sz w:val="24"/>
          <w:szCs w:val="24"/>
        </w:rPr>
        <w:t xml:space="preserve">7.2. Nome do servidor: </w:t>
      </w:r>
      <w:r w:rsidRPr="007108C7">
        <w:rPr>
          <w:rFonts w:ascii="Times New Roman" w:hAnsi="Times New Roman" w:cs="Times New Roman"/>
          <w:sz w:val="24"/>
          <w:szCs w:val="24"/>
        </w:rPr>
        <w:t>XXXXXXXXXXXXXXXXXX</w:t>
      </w:r>
    </w:p>
    <w:p w14:paraId="4C27049B" w14:textId="77777777" w:rsidR="007108C7" w:rsidRPr="007108C7" w:rsidRDefault="007108C7" w:rsidP="007108C7">
      <w:pPr>
        <w:tabs>
          <w:tab w:val="left" w:pos="284"/>
          <w:tab w:val="left" w:pos="915"/>
        </w:tabs>
        <w:ind w:right="-567"/>
        <w:rPr>
          <w:rFonts w:ascii="Times New Roman" w:hAnsi="Times New Roman" w:cs="Times New Roman"/>
          <w:sz w:val="24"/>
          <w:szCs w:val="24"/>
        </w:rPr>
      </w:pPr>
      <w:r w:rsidRPr="007108C7">
        <w:rPr>
          <w:rFonts w:ascii="Times New Roman" w:hAnsi="Times New Roman" w:cs="Times New Roman"/>
          <w:sz w:val="24"/>
          <w:szCs w:val="24"/>
        </w:rPr>
        <w:t xml:space="preserve">                                                    Coordenadora de XXXXXXXX</w:t>
      </w:r>
    </w:p>
    <w:p w14:paraId="0FE8932A" w14:textId="77777777" w:rsidR="007108C7" w:rsidRPr="007108C7" w:rsidRDefault="007108C7" w:rsidP="007108C7">
      <w:pPr>
        <w:tabs>
          <w:tab w:val="left" w:pos="284"/>
          <w:tab w:val="left" w:pos="915"/>
        </w:tabs>
        <w:ind w:right="-567"/>
        <w:rPr>
          <w:rFonts w:ascii="Times New Roman" w:hAnsi="Times New Roman" w:cs="Times New Roman"/>
          <w:sz w:val="24"/>
          <w:szCs w:val="24"/>
        </w:rPr>
      </w:pPr>
      <w:r w:rsidRPr="007108C7">
        <w:rPr>
          <w:rFonts w:ascii="Times New Roman" w:hAnsi="Times New Roman" w:cs="Times New Roman"/>
          <w:sz w:val="24"/>
          <w:szCs w:val="24"/>
        </w:rPr>
        <w:t xml:space="preserve">                                                            Port. XXX/XXXX</w:t>
      </w:r>
    </w:p>
    <w:p w14:paraId="3439A226" w14:textId="77777777" w:rsidR="007108C7" w:rsidRPr="007108C7" w:rsidRDefault="007108C7" w:rsidP="007108C7">
      <w:pPr>
        <w:tabs>
          <w:tab w:val="left" w:pos="284"/>
          <w:tab w:val="left" w:pos="915"/>
        </w:tabs>
        <w:ind w:right="-567"/>
        <w:rPr>
          <w:rFonts w:ascii="Times New Roman" w:hAnsi="Times New Roman" w:cs="Times New Roman"/>
          <w:sz w:val="24"/>
          <w:szCs w:val="24"/>
        </w:rPr>
      </w:pPr>
      <w:r w:rsidRPr="007108C7">
        <w:rPr>
          <w:rFonts w:ascii="Times New Roman" w:hAnsi="Times New Roman" w:cs="Times New Roman"/>
          <w:b/>
          <w:bCs/>
          <w:sz w:val="24"/>
          <w:szCs w:val="24"/>
        </w:rPr>
        <w:lastRenderedPageBreak/>
        <w:t xml:space="preserve">7.3. Nome do servidor: </w:t>
      </w:r>
      <w:r w:rsidRPr="007108C7">
        <w:rPr>
          <w:rFonts w:ascii="Times New Roman" w:hAnsi="Times New Roman" w:cs="Times New Roman"/>
          <w:sz w:val="24"/>
          <w:szCs w:val="24"/>
        </w:rPr>
        <w:t>XXXXXXXXXXXXXXXXXX</w:t>
      </w:r>
    </w:p>
    <w:p w14:paraId="220E6AF7" w14:textId="77777777" w:rsidR="007108C7" w:rsidRPr="007108C7" w:rsidRDefault="007108C7" w:rsidP="007108C7">
      <w:pPr>
        <w:tabs>
          <w:tab w:val="left" w:pos="284"/>
          <w:tab w:val="left" w:pos="915"/>
        </w:tabs>
        <w:ind w:right="-567"/>
        <w:rPr>
          <w:rFonts w:ascii="Times New Roman" w:hAnsi="Times New Roman" w:cs="Times New Roman"/>
          <w:sz w:val="24"/>
          <w:szCs w:val="24"/>
        </w:rPr>
      </w:pPr>
      <w:r w:rsidRPr="007108C7">
        <w:rPr>
          <w:rFonts w:ascii="Times New Roman" w:hAnsi="Times New Roman" w:cs="Times New Roman"/>
          <w:sz w:val="24"/>
          <w:szCs w:val="24"/>
        </w:rPr>
        <w:t xml:space="preserve">                                                    Coordenadora de XXXXXXXX</w:t>
      </w:r>
    </w:p>
    <w:p w14:paraId="1E2A536F" w14:textId="77777777" w:rsidR="007108C7" w:rsidRPr="007108C7" w:rsidRDefault="007108C7" w:rsidP="007108C7">
      <w:pPr>
        <w:tabs>
          <w:tab w:val="left" w:pos="284"/>
          <w:tab w:val="left" w:pos="915"/>
        </w:tabs>
        <w:ind w:right="-567"/>
        <w:rPr>
          <w:rFonts w:ascii="Times New Roman" w:hAnsi="Times New Roman" w:cs="Times New Roman"/>
          <w:sz w:val="24"/>
          <w:szCs w:val="24"/>
        </w:rPr>
      </w:pPr>
      <w:r w:rsidRPr="007108C7">
        <w:rPr>
          <w:rFonts w:ascii="Times New Roman" w:hAnsi="Times New Roman" w:cs="Times New Roman"/>
          <w:sz w:val="24"/>
          <w:szCs w:val="24"/>
        </w:rPr>
        <w:t xml:space="preserve">                                                            Port. XXX/XXXX</w:t>
      </w:r>
    </w:p>
    <w:p w14:paraId="58CF8AA9" w14:textId="77777777" w:rsidR="007108C7" w:rsidRPr="007108C7" w:rsidRDefault="007108C7" w:rsidP="007108C7">
      <w:pPr>
        <w:tabs>
          <w:tab w:val="left" w:pos="284"/>
          <w:tab w:val="left" w:pos="915"/>
        </w:tabs>
        <w:ind w:right="-567"/>
        <w:rPr>
          <w:rFonts w:ascii="Times New Roman" w:hAnsi="Times New Roman" w:cs="Times New Roman"/>
          <w:sz w:val="24"/>
          <w:szCs w:val="24"/>
        </w:rPr>
      </w:pPr>
    </w:p>
    <w:p w14:paraId="2D075E38" w14:textId="77777777" w:rsidR="007108C7" w:rsidRPr="007108C7" w:rsidRDefault="007108C7" w:rsidP="007108C7">
      <w:pPr>
        <w:tabs>
          <w:tab w:val="left" w:pos="284"/>
          <w:tab w:val="left" w:pos="915"/>
        </w:tabs>
        <w:ind w:right="-567"/>
        <w:rPr>
          <w:rFonts w:ascii="Times New Roman" w:hAnsi="Times New Roman" w:cs="Times New Roman"/>
          <w:b/>
          <w:bCs/>
          <w:sz w:val="24"/>
          <w:szCs w:val="24"/>
        </w:rPr>
      </w:pPr>
    </w:p>
    <w:p w14:paraId="0EB6689B" w14:textId="77777777" w:rsidR="007108C7" w:rsidRPr="007108C7" w:rsidRDefault="007108C7" w:rsidP="007108C7">
      <w:pPr>
        <w:tabs>
          <w:tab w:val="left" w:pos="284"/>
          <w:tab w:val="left" w:pos="915"/>
        </w:tabs>
        <w:ind w:right="-567"/>
        <w:rPr>
          <w:rFonts w:ascii="Times New Roman" w:hAnsi="Times New Roman" w:cs="Times New Roman"/>
          <w:b/>
          <w:bCs/>
          <w:sz w:val="24"/>
          <w:szCs w:val="24"/>
        </w:rPr>
      </w:pPr>
      <w:r w:rsidRPr="007108C7">
        <w:rPr>
          <w:rFonts w:ascii="Times New Roman" w:hAnsi="Times New Roman" w:cs="Times New Roman"/>
          <w:b/>
          <w:bCs/>
          <w:sz w:val="24"/>
          <w:szCs w:val="24"/>
        </w:rPr>
        <w:t>6. Encaminhamento à Assessoria de Planejamento:</w:t>
      </w:r>
    </w:p>
    <w:p w14:paraId="06D7C91F" w14:textId="77777777" w:rsidR="007108C7" w:rsidRPr="007108C7" w:rsidRDefault="007108C7" w:rsidP="007108C7">
      <w:pPr>
        <w:tabs>
          <w:tab w:val="left" w:pos="284"/>
          <w:tab w:val="left" w:pos="915"/>
        </w:tabs>
        <w:ind w:right="-567"/>
        <w:jc w:val="both"/>
        <w:rPr>
          <w:rFonts w:ascii="Times New Roman" w:hAnsi="Times New Roman" w:cs="Times New Roman"/>
          <w:b/>
          <w:bCs/>
          <w:sz w:val="24"/>
          <w:szCs w:val="24"/>
        </w:rPr>
      </w:pPr>
      <w:r w:rsidRPr="007108C7">
        <w:rPr>
          <w:rFonts w:ascii="Times New Roman" w:hAnsi="Times New Roman" w:cs="Times New Roman"/>
          <w:sz w:val="24"/>
          <w:szCs w:val="24"/>
        </w:rPr>
        <w:br/>
        <w:t xml:space="preserve">Encaminha-se o presente Documento de Formalização da Demanda (DFD) à Assessoria de Planejamento, vinculada ao Gabinete do Prefeito, para fins de análise, consolidação e controle das demandas institucionais, considerando a necessidade de integração com as demais contratações do Município, bem como a solicitação e compatibilização dos </w:t>
      </w:r>
      <w:proofErr w:type="spellStart"/>
      <w:r w:rsidRPr="007108C7">
        <w:rPr>
          <w:rFonts w:ascii="Times New Roman" w:hAnsi="Times New Roman" w:cs="Times New Roman"/>
          <w:sz w:val="24"/>
          <w:szCs w:val="24"/>
        </w:rPr>
        <w:t>DFDs</w:t>
      </w:r>
      <w:proofErr w:type="spellEnd"/>
      <w:r w:rsidRPr="007108C7">
        <w:rPr>
          <w:rFonts w:ascii="Times New Roman" w:hAnsi="Times New Roman" w:cs="Times New Roman"/>
          <w:sz w:val="24"/>
          <w:szCs w:val="24"/>
        </w:rPr>
        <w:t xml:space="preserve"> de todas as Secretarias, de modo a </w:t>
      </w:r>
      <w:r w:rsidRPr="007108C7">
        <w:rPr>
          <w:rFonts w:ascii="Times New Roman" w:hAnsi="Times New Roman" w:cs="Times New Roman"/>
          <w:b/>
          <w:bCs/>
          <w:sz w:val="24"/>
          <w:szCs w:val="24"/>
        </w:rPr>
        <w:t>evitar o fracionamento de despesas</w:t>
      </w:r>
      <w:r w:rsidRPr="007108C7">
        <w:rPr>
          <w:rFonts w:ascii="Times New Roman" w:hAnsi="Times New Roman" w:cs="Times New Roman"/>
          <w:sz w:val="24"/>
          <w:szCs w:val="24"/>
        </w:rPr>
        <w:t>, nos termos da legislação vigente, competindo-lhe:</w:t>
      </w:r>
    </w:p>
    <w:p w14:paraId="1F4B5054" w14:textId="77777777" w:rsidR="007108C7" w:rsidRPr="007108C7" w:rsidRDefault="007108C7" w:rsidP="007108C7">
      <w:pPr>
        <w:tabs>
          <w:tab w:val="left" w:pos="284"/>
          <w:tab w:val="left" w:pos="915"/>
        </w:tabs>
        <w:ind w:right="-567"/>
        <w:jc w:val="both"/>
        <w:rPr>
          <w:rFonts w:ascii="Times New Roman" w:hAnsi="Times New Roman" w:cs="Times New Roman"/>
          <w:sz w:val="24"/>
          <w:szCs w:val="24"/>
        </w:rPr>
      </w:pPr>
      <w:r w:rsidRPr="007108C7">
        <w:rPr>
          <w:rFonts w:ascii="Times New Roman" w:hAnsi="Times New Roman" w:cs="Times New Roman"/>
          <w:sz w:val="24"/>
          <w:szCs w:val="24"/>
        </w:rPr>
        <w:br/>
        <w:t>I – proceder à consolidação do planejamento das contratações, assegurando o controle, a uniformidade e o acompanhamento das demandas apresentadas pelas Secretarias;</w:t>
      </w:r>
      <w:r w:rsidRPr="007108C7">
        <w:rPr>
          <w:rFonts w:ascii="Times New Roman" w:hAnsi="Times New Roman" w:cs="Times New Roman"/>
          <w:sz w:val="24"/>
          <w:szCs w:val="24"/>
        </w:rPr>
        <w:br/>
        <w:t>II – verificar a disponibilidade orçamentária, bem como a adequação da despesa à dotação correspondente e ao planejamento anual de contratações;</w:t>
      </w:r>
      <w:r w:rsidRPr="007108C7">
        <w:rPr>
          <w:rFonts w:ascii="Times New Roman" w:hAnsi="Times New Roman" w:cs="Times New Roman"/>
          <w:sz w:val="24"/>
          <w:szCs w:val="24"/>
        </w:rPr>
        <w:br/>
        <w:t xml:space="preserve">III – emitir manifestação técnica conclusiva quanto à regularidade da demanda, à compatibilidade com o planejamento global do Município e à viabilidade de continuidade do processo.                                                       </w:t>
      </w:r>
    </w:p>
    <w:p w14:paraId="2755647C" w14:textId="77777777" w:rsidR="007108C7" w:rsidRPr="007108C7" w:rsidRDefault="007108C7" w:rsidP="007108C7">
      <w:pPr>
        <w:tabs>
          <w:tab w:val="left" w:pos="284"/>
          <w:tab w:val="left" w:pos="915"/>
        </w:tabs>
        <w:ind w:right="-567"/>
        <w:jc w:val="both"/>
        <w:rPr>
          <w:rFonts w:ascii="Times New Roman" w:hAnsi="Times New Roman" w:cs="Times New Roman"/>
          <w:sz w:val="24"/>
          <w:szCs w:val="24"/>
        </w:rPr>
      </w:pPr>
      <w:r w:rsidRPr="007108C7">
        <w:rPr>
          <w:rFonts w:ascii="Times New Roman" w:hAnsi="Times New Roman" w:cs="Times New Roman"/>
          <w:sz w:val="24"/>
          <w:szCs w:val="24"/>
        </w:rPr>
        <w:t xml:space="preserve">                                                       </w:t>
      </w:r>
    </w:p>
    <w:p w14:paraId="11FCA4D8" w14:textId="77777777" w:rsidR="007108C7" w:rsidRPr="007108C7" w:rsidRDefault="007108C7" w:rsidP="007108C7">
      <w:pPr>
        <w:tabs>
          <w:tab w:val="left" w:pos="284"/>
        </w:tabs>
        <w:ind w:right="-567"/>
        <w:jc w:val="both"/>
        <w:rPr>
          <w:rFonts w:ascii="Times New Roman" w:hAnsi="Times New Roman" w:cs="Times New Roman"/>
          <w:sz w:val="24"/>
          <w:szCs w:val="24"/>
        </w:rPr>
      </w:pPr>
      <w:r w:rsidRPr="007108C7">
        <w:rPr>
          <w:rFonts w:ascii="Times New Roman" w:hAnsi="Times New Roman" w:cs="Times New Roman"/>
          <w:sz w:val="24"/>
          <w:szCs w:val="24"/>
        </w:rPr>
        <w:t xml:space="preserve">Novo Mundo/MT, XX de XXXXXXXXXX de 2026.                                                      </w:t>
      </w:r>
    </w:p>
    <w:p w14:paraId="244CA400" w14:textId="77777777" w:rsidR="007108C7" w:rsidRPr="007108C7" w:rsidRDefault="007108C7" w:rsidP="007108C7">
      <w:pPr>
        <w:tabs>
          <w:tab w:val="left" w:pos="284"/>
        </w:tabs>
        <w:ind w:right="-567"/>
        <w:jc w:val="right"/>
        <w:rPr>
          <w:rFonts w:ascii="Times New Roman" w:hAnsi="Times New Roman" w:cs="Times New Roman"/>
          <w:sz w:val="24"/>
          <w:szCs w:val="24"/>
        </w:rPr>
      </w:pPr>
      <w:r w:rsidRPr="007108C7">
        <w:rPr>
          <w:rFonts w:ascii="Times New Roman" w:hAnsi="Times New Roman" w:cs="Times New Roman"/>
          <w:sz w:val="24"/>
          <w:szCs w:val="24"/>
        </w:rPr>
        <w:t>Em, XX de XXXX de 2026</w:t>
      </w:r>
    </w:p>
    <w:p w14:paraId="2B3C49F3" w14:textId="77777777" w:rsidR="007108C7" w:rsidRPr="007108C7" w:rsidRDefault="007108C7" w:rsidP="007108C7">
      <w:pPr>
        <w:tabs>
          <w:tab w:val="left" w:pos="284"/>
        </w:tabs>
        <w:ind w:right="-567"/>
        <w:rPr>
          <w:rFonts w:ascii="Times New Roman" w:hAnsi="Times New Roman" w:cs="Times New Roman"/>
          <w:sz w:val="24"/>
          <w:szCs w:val="24"/>
        </w:rPr>
      </w:pPr>
    </w:p>
    <w:p w14:paraId="42EDC0B9" w14:textId="77777777" w:rsidR="007108C7" w:rsidRPr="007108C7" w:rsidRDefault="007108C7" w:rsidP="007108C7">
      <w:pPr>
        <w:tabs>
          <w:tab w:val="left" w:pos="284"/>
        </w:tabs>
        <w:ind w:right="-567"/>
        <w:rPr>
          <w:rFonts w:ascii="Times New Roman" w:hAnsi="Times New Roman" w:cs="Times New Roman"/>
          <w:sz w:val="24"/>
          <w:szCs w:val="24"/>
        </w:rPr>
      </w:pPr>
    </w:p>
    <w:p w14:paraId="3607640E" w14:textId="77777777" w:rsidR="007108C7" w:rsidRPr="007108C7" w:rsidRDefault="007108C7" w:rsidP="007108C7">
      <w:pPr>
        <w:tabs>
          <w:tab w:val="left" w:pos="284"/>
        </w:tabs>
        <w:ind w:right="-567"/>
        <w:jc w:val="center"/>
        <w:rPr>
          <w:rFonts w:ascii="Times New Roman" w:hAnsi="Times New Roman" w:cs="Times New Roman"/>
          <w:sz w:val="24"/>
          <w:szCs w:val="24"/>
        </w:rPr>
      </w:pPr>
      <w:r w:rsidRPr="007108C7">
        <w:rPr>
          <w:rFonts w:ascii="Times New Roman" w:hAnsi="Times New Roman" w:cs="Times New Roman"/>
          <w:sz w:val="24"/>
          <w:szCs w:val="24"/>
        </w:rPr>
        <w:t>______________________________________________</w:t>
      </w:r>
    </w:p>
    <w:p w14:paraId="549647AC" w14:textId="77777777" w:rsidR="007108C7" w:rsidRPr="007108C7" w:rsidRDefault="007108C7" w:rsidP="007108C7">
      <w:pPr>
        <w:tabs>
          <w:tab w:val="left" w:pos="284"/>
        </w:tabs>
        <w:ind w:right="-567"/>
        <w:jc w:val="center"/>
        <w:rPr>
          <w:rFonts w:ascii="Times New Roman" w:hAnsi="Times New Roman" w:cs="Times New Roman"/>
          <w:b/>
          <w:bCs/>
          <w:sz w:val="24"/>
          <w:szCs w:val="24"/>
        </w:rPr>
      </w:pPr>
      <w:r w:rsidRPr="007108C7">
        <w:rPr>
          <w:rFonts w:ascii="Times New Roman" w:hAnsi="Times New Roman" w:cs="Times New Roman"/>
          <w:b/>
          <w:bCs/>
          <w:sz w:val="24"/>
          <w:szCs w:val="24"/>
        </w:rPr>
        <w:t>XXXXXXXX</w:t>
      </w:r>
    </w:p>
    <w:p w14:paraId="2448827A" w14:textId="77777777" w:rsidR="007108C7" w:rsidRPr="007108C7" w:rsidRDefault="007108C7" w:rsidP="007108C7">
      <w:pPr>
        <w:tabs>
          <w:tab w:val="left" w:pos="284"/>
        </w:tabs>
        <w:ind w:right="-567"/>
        <w:jc w:val="center"/>
        <w:rPr>
          <w:rFonts w:ascii="Times New Roman" w:hAnsi="Times New Roman" w:cs="Times New Roman"/>
          <w:sz w:val="24"/>
          <w:szCs w:val="24"/>
        </w:rPr>
      </w:pPr>
      <w:r w:rsidRPr="007108C7">
        <w:rPr>
          <w:rFonts w:ascii="Times New Roman" w:hAnsi="Times New Roman" w:cs="Times New Roman"/>
          <w:sz w:val="24"/>
          <w:szCs w:val="24"/>
        </w:rPr>
        <w:t>Secretária Municipal de XXXXXXXXX</w:t>
      </w:r>
    </w:p>
    <w:p w14:paraId="0CC258DE" w14:textId="77777777" w:rsidR="007108C7" w:rsidRPr="007108C7" w:rsidRDefault="007108C7" w:rsidP="007108C7">
      <w:pPr>
        <w:tabs>
          <w:tab w:val="left" w:pos="284"/>
        </w:tabs>
        <w:ind w:right="-567"/>
        <w:jc w:val="center"/>
        <w:rPr>
          <w:rFonts w:ascii="Times New Roman" w:hAnsi="Times New Roman" w:cs="Times New Roman"/>
          <w:sz w:val="24"/>
          <w:szCs w:val="24"/>
        </w:rPr>
      </w:pPr>
      <w:r w:rsidRPr="007108C7">
        <w:rPr>
          <w:rFonts w:ascii="Times New Roman" w:hAnsi="Times New Roman" w:cs="Times New Roman"/>
          <w:sz w:val="24"/>
          <w:szCs w:val="24"/>
        </w:rPr>
        <w:t>Port. XXX/2025</w:t>
      </w:r>
    </w:p>
    <w:p w14:paraId="16D7E842"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p>
    <w:p w14:paraId="73F5FAE0" w14:textId="77777777" w:rsidR="007108C7" w:rsidRPr="007108C7" w:rsidRDefault="007108C7" w:rsidP="007108C7">
      <w:pPr>
        <w:tabs>
          <w:tab w:val="center" w:pos="4252"/>
          <w:tab w:val="right" w:pos="8505"/>
        </w:tabs>
        <w:ind w:right="652"/>
        <w:jc w:val="center"/>
        <w:outlineLvl w:val="0"/>
        <w:rPr>
          <w:rFonts w:ascii="Times New Roman" w:hAnsi="Times New Roman" w:cs="Times New Roman"/>
          <w:b/>
          <w:sz w:val="24"/>
          <w:szCs w:val="24"/>
        </w:rPr>
      </w:pPr>
      <w:r w:rsidRPr="007108C7">
        <w:rPr>
          <w:rFonts w:ascii="Times New Roman" w:hAnsi="Times New Roman" w:cs="Times New Roman"/>
          <w:b/>
          <w:sz w:val="24"/>
          <w:szCs w:val="24"/>
        </w:rPr>
        <w:t>ANEXO II</w:t>
      </w:r>
    </w:p>
    <w:p w14:paraId="3EA6477B"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bCs/>
          <w:sz w:val="24"/>
          <w:szCs w:val="24"/>
        </w:rPr>
      </w:pPr>
      <w:r w:rsidRPr="007108C7">
        <w:rPr>
          <w:rFonts w:ascii="Times New Roman" w:hAnsi="Times New Roman" w:cs="Times New Roman"/>
          <w:b/>
          <w:bCs/>
          <w:sz w:val="24"/>
          <w:szCs w:val="24"/>
        </w:rPr>
        <w:t>(Dispensa de Licitação – Critério de Menor Preço)</w:t>
      </w:r>
    </w:p>
    <w:p w14:paraId="0443E315"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bCs/>
          <w:sz w:val="24"/>
          <w:szCs w:val="24"/>
        </w:rPr>
      </w:pPr>
    </w:p>
    <w:p w14:paraId="3B6B5174" w14:textId="77777777" w:rsidR="007108C7" w:rsidRPr="007108C7" w:rsidRDefault="007108C7" w:rsidP="007108C7">
      <w:pPr>
        <w:tabs>
          <w:tab w:val="center" w:pos="4252"/>
          <w:tab w:val="right" w:pos="8505"/>
        </w:tabs>
        <w:ind w:right="652"/>
        <w:jc w:val="center"/>
        <w:outlineLvl w:val="0"/>
        <w:rPr>
          <w:rFonts w:ascii="Times New Roman" w:hAnsi="Times New Roman" w:cs="Times New Roman"/>
          <w:b/>
          <w:bCs/>
          <w:sz w:val="24"/>
          <w:szCs w:val="24"/>
        </w:rPr>
      </w:pPr>
      <w:r w:rsidRPr="007108C7">
        <w:rPr>
          <w:rFonts w:ascii="Times New Roman" w:hAnsi="Times New Roman" w:cs="Times New Roman"/>
          <w:b/>
          <w:bCs/>
          <w:sz w:val="24"/>
          <w:szCs w:val="24"/>
        </w:rPr>
        <w:t>RAZÃO DA ESCOLHA DO FORNECEDOR</w:t>
      </w:r>
    </w:p>
    <w:p w14:paraId="1F20AB28" w14:textId="77777777" w:rsidR="007108C7" w:rsidRPr="007108C7" w:rsidRDefault="007108C7" w:rsidP="007108C7">
      <w:pPr>
        <w:tabs>
          <w:tab w:val="center" w:pos="4252"/>
          <w:tab w:val="right" w:pos="8505"/>
        </w:tabs>
        <w:ind w:right="652"/>
        <w:outlineLvl w:val="0"/>
        <w:rPr>
          <w:rFonts w:ascii="Times New Roman" w:hAnsi="Times New Roman" w:cs="Times New Roman"/>
          <w:b/>
          <w:bCs/>
          <w:sz w:val="24"/>
          <w:szCs w:val="24"/>
        </w:rPr>
      </w:pPr>
    </w:p>
    <w:p w14:paraId="4352D31B"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r w:rsidRPr="007108C7">
        <w:rPr>
          <w:rFonts w:ascii="Times New Roman" w:hAnsi="Times New Roman" w:cs="Times New Roman"/>
          <w:b/>
          <w:bCs/>
          <w:sz w:val="24"/>
          <w:szCs w:val="24"/>
        </w:rPr>
        <w:t xml:space="preserve">Processo Administrativo </w:t>
      </w:r>
      <w:r w:rsidRPr="007108C7">
        <w:rPr>
          <w:rFonts w:ascii="Times New Roman" w:hAnsi="Times New Roman" w:cs="Times New Roman"/>
          <w:sz w:val="24"/>
          <w:szCs w:val="24"/>
        </w:rPr>
        <w:t>nº: ____/2026</w:t>
      </w:r>
      <w:r w:rsidRPr="007108C7">
        <w:rPr>
          <w:rFonts w:ascii="Times New Roman" w:hAnsi="Times New Roman" w:cs="Times New Roman"/>
          <w:b/>
          <w:sz w:val="24"/>
          <w:szCs w:val="24"/>
        </w:rPr>
        <w:br/>
      </w:r>
      <w:r w:rsidRPr="007108C7">
        <w:rPr>
          <w:rFonts w:ascii="Times New Roman" w:hAnsi="Times New Roman" w:cs="Times New Roman"/>
          <w:b/>
          <w:bCs/>
          <w:sz w:val="24"/>
          <w:szCs w:val="24"/>
        </w:rPr>
        <w:t>Modalidade:</w:t>
      </w:r>
      <w:r w:rsidRPr="007108C7">
        <w:rPr>
          <w:rFonts w:ascii="Times New Roman" w:hAnsi="Times New Roman" w:cs="Times New Roman"/>
          <w:b/>
          <w:sz w:val="24"/>
          <w:szCs w:val="24"/>
        </w:rPr>
        <w:t xml:space="preserve"> </w:t>
      </w:r>
      <w:r w:rsidRPr="007108C7">
        <w:rPr>
          <w:rFonts w:ascii="Times New Roman" w:hAnsi="Times New Roman" w:cs="Times New Roman"/>
          <w:bCs/>
          <w:sz w:val="24"/>
          <w:szCs w:val="24"/>
        </w:rPr>
        <w:t>Dispensa de Licitação</w:t>
      </w:r>
      <w:r w:rsidRPr="007108C7">
        <w:rPr>
          <w:rFonts w:ascii="Times New Roman" w:hAnsi="Times New Roman" w:cs="Times New Roman"/>
          <w:b/>
          <w:sz w:val="24"/>
          <w:szCs w:val="24"/>
        </w:rPr>
        <w:br/>
      </w:r>
      <w:r w:rsidRPr="007108C7">
        <w:rPr>
          <w:rFonts w:ascii="Times New Roman" w:hAnsi="Times New Roman" w:cs="Times New Roman"/>
          <w:b/>
          <w:bCs/>
          <w:sz w:val="24"/>
          <w:szCs w:val="24"/>
        </w:rPr>
        <w:t>Fundamento Legal:</w:t>
      </w:r>
      <w:r w:rsidRPr="007108C7">
        <w:rPr>
          <w:rFonts w:ascii="Times New Roman" w:hAnsi="Times New Roman" w:cs="Times New Roman"/>
          <w:b/>
          <w:sz w:val="24"/>
          <w:szCs w:val="24"/>
        </w:rPr>
        <w:t xml:space="preserve"> </w:t>
      </w:r>
      <w:r w:rsidRPr="007108C7">
        <w:rPr>
          <w:rFonts w:ascii="Times New Roman" w:hAnsi="Times New Roman" w:cs="Times New Roman"/>
          <w:bCs/>
          <w:sz w:val="24"/>
          <w:szCs w:val="24"/>
        </w:rPr>
        <w:t>Art. 75, incisos I ou II, da Lei nº 14.133/2021</w:t>
      </w:r>
    </w:p>
    <w:p w14:paraId="1313A652"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r w:rsidRPr="007108C7">
        <w:rPr>
          <w:rFonts w:ascii="Times New Roman" w:hAnsi="Times New Roman" w:cs="Times New Roman"/>
          <w:b/>
          <w:sz w:val="24"/>
          <w:szCs w:val="24"/>
        </w:rPr>
        <w:t>1. IDENTIFICAÇÃO DO FORNECEDOR</w:t>
      </w:r>
    </w:p>
    <w:p w14:paraId="7F103D3C" w14:textId="77777777" w:rsidR="007108C7" w:rsidRPr="007108C7" w:rsidRDefault="007108C7" w:rsidP="007108C7">
      <w:pPr>
        <w:tabs>
          <w:tab w:val="center" w:pos="4252"/>
          <w:tab w:val="right" w:pos="8505"/>
        </w:tabs>
        <w:ind w:right="652"/>
        <w:outlineLvl w:val="0"/>
        <w:rPr>
          <w:rFonts w:ascii="Times New Roman" w:hAnsi="Times New Roman" w:cs="Times New Roman"/>
          <w:bCs/>
          <w:sz w:val="24"/>
          <w:szCs w:val="24"/>
        </w:rPr>
      </w:pPr>
      <w:r w:rsidRPr="007108C7">
        <w:rPr>
          <w:rFonts w:ascii="Times New Roman" w:hAnsi="Times New Roman" w:cs="Times New Roman"/>
          <w:b/>
          <w:bCs/>
          <w:sz w:val="24"/>
          <w:szCs w:val="24"/>
        </w:rPr>
        <w:t>Razão Social:</w:t>
      </w:r>
      <w:r w:rsidRPr="007108C7">
        <w:rPr>
          <w:rFonts w:ascii="Times New Roman" w:hAnsi="Times New Roman" w:cs="Times New Roman"/>
          <w:bCs/>
          <w:sz w:val="24"/>
          <w:szCs w:val="24"/>
        </w:rPr>
        <w:t xml:space="preserve"> ______________________________________</w:t>
      </w:r>
    </w:p>
    <w:p w14:paraId="2D0A15EB"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r w:rsidRPr="007108C7">
        <w:rPr>
          <w:rFonts w:ascii="Times New Roman" w:hAnsi="Times New Roman" w:cs="Times New Roman"/>
          <w:b/>
          <w:bCs/>
          <w:sz w:val="24"/>
          <w:szCs w:val="24"/>
        </w:rPr>
        <w:t>CNPJ:</w:t>
      </w:r>
      <w:r w:rsidRPr="007108C7">
        <w:rPr>
          <w:rFonts w:ascii="Times New Roman" w:hAnsi="Times New Roman" w:cs="Times New Roman"/>
          <w:b/>
          <w:sz w:val="24"/>
          <w:szCs w:val="24"/>
        </w:rPr>
        <w:t xml:space="preserve"> </w:t>
      </w:r>
      <w:r w:rsidRPr="007108C7">
        <w:rPr>
          <w:rFonts w:ascii="Times New Roman" w:hAnsi="Times New Roman" w:cs="Times New Roman"/>
          <w:bCs/>
          <w:sz w:val="24"/>
          <w:szCs w:val="24"/>
        </w:rPr>
        <w:t>____________________________________________</w:t>
      </w:r>
    </w:p>
    <w:p w14:paraId="76F79A3B" w14:textId="77777777" w:rsidR="007108C7" w:rsidRPr="007108C7" w:rsidRDefault="007108C7" w:rsidP="007108C7">
      <w:pPr>
        <w:tabs>
          <w:tab w:val="center" w:pos="4252"/>
          <w:tab w:val="right" w:pos="8505"/>
        </w:tabs>
        <w:ind w:right="652"/>
        <w:outlineLvl w:val="0"/>
        <w:rPr>
          <w:rFonts w:ascii="Times New Roman" w:hAnsi="Times New Roman" w:cs="Times New Roman"/>
          <w:bCs/>
          <w:sz w:val="24"/>
          <w:szCs w:val="24"/>
        </w:rPr>
      </w:pPr>
      <w:r w:rsidRPr="007108C7">
        <w:rPr>
          <w:rFonts w:ascii="Times New Roman" w:hAnsi="Times New Roman" w:cs="Times New Roman"/>
          <w:b/>
          <w:bCs/>
          <w:sz w:val="24"/>
          <w:szCs w:val="24"/>
        </w:rPr>
        <w:t>Objeto da Contratação:</w:t>
      </w:r>
      <w:r w:rsidRPr="007108C7">
        <w:rPr>
          <w:rFonts w:ascii="Times New Roman" w:hAnsi="Times New Roman" w:cs="Times New Roman"/>
          <w:b/>
          <w:sz w:val="24"/>
          <w:szCs w:val="24"/>
        </w:rPr>
        <w:t xml:space="preserve"> </w:t>
      </w:r>
      <w:r w:rsidRPr="007108C7">
        <w:rPr>
          <w:rFonts w:ascii="Times New Roman" w:hAnsi="Times New Roman" w:cs="Times New Roman"/>
          <w:bCs/>
          <w:sz w:val="24"/>
          <w:szCs w:val="24"/>
        </w:rPr>
        <w:t>______________________________</w:t>
      </w:r>
    </w:p>
    <w:p w14:paraId="77616582" w14:textId="77777777" w:rsidR="007108C7" w:rsidRPr="007108C7" w:rsidRDefault="007108C7" w:rsidP="007108C7">
      <w:pPr>
        <w:tabs>
          <w:tab w:val="center" w:pos="4252"/>
          <w:tab w:val="right" w:pos="8505"/>
        </w:tabs>
        <w:ind w:right="652"/>
        <w:outlineLvl w:val="0"/>
        <w:rPr>
          <w:rFonts w:ascii="Times New Roman" w:hAnsi="Times New Roman" w:cs="Times New Roman"/>
          <w:b/>
          <w:bCs/>
          <w:sz w:val="24"/>
          <w:szCs w:val="24"/>
        </w:rPr>
      </w:pPr>
      <w:r w:rsidRPr="007108C7">
        <w:rPr>
          <w:rFonts w:ascii="Times New Roman" w:hAnsi="Times New Roman" w:cs="Times New Roman"/>
          <w:b/>
          <w:bCs/>
          <w:sz w:val="24"/>
          <w:szCs w:val="24"/>
        </w:rPr>
        <w:t>2. JUSTIFICATIVA DA ESCOLHA DO FORNECEDOR (MODELO)</w:t>
      </w:r>
    </w:p>
    <w:p w14:paraId="4504976B"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r w:rsidRPr="007108C7">
        <w:rPr>
          <w:rFonts w:ascii="Times New Roman" w:hAnsi="Times New Roman" w:cs="Times New Roman"/>
          <w:bCs/>
          <w:sz w:val="24"/>
          <w:szCs w:val="24"/>
        </w:rPr>
        <w:t xml:space="preserve">A escolha do fornecedor justifica-se por: </w:t>
      </w:r>
    </w:p>
    <w:p w14:paraId="78BE1E03"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r w:rsidRPr="007108C7">
        <w:rPr>
          <w:rFonts w:ascii="Times New Roman" w:hAnsi="Times New Roman" w:cs="Times New Roman"/>
          <w:bCs/>
          <w:sz w:val="24"/>
          <w:szCs w:val="24"/>
        </w:rPr>
        <w:t xml:space="preserve">( ) Apresentar o menor preço global/unitário entre as propostas válidas colhidas na pesquisa de mercado. </w:t>
      </w:r>
    </w:p>
    <w:p w14:paraId="7AFF5267"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r w:rsidRPr="007108C7">
        <w:rPr>
          <w:rFonts w:ascii="Times New Roman" w:hAnsi="Times New Roman" w:cs="Times New Roman"/>
          <w:bCs/>
          <w:sz w:val="24"/>
          <w:szCs w:val="24"/>
        </w:rPr>
        <w:t xml:space="preserve">( ) Ser o único fornecedor a manifestar interesse no Aviso de Dispensa. </w:t>
      </w:r>
    </w:p>
    <w:p w14:paraId="6A6D97AE"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r w:rsidRPr="007108C7">
        <w:rPr>
          <w:rFonts w:ascii="Times New Roman" w:hAnsi="Times New Roman" w:cs="Times New Roman"/>
          <w:bCs/>
          <w:sz w:val="24"/>
          <w:szCs w:val="24"/>
        </w:rPr>
        <w:t xml:space="preserve">( ) </w:t>
      </w:r>
      <w:proofErr w:type="spellStart"/>
      <w:r w:rsidRPr="007108C7">
        <w:rPr>
          <w:rFonts w:ascii="Times New Roman" w:hAnsi="Times New Roman" w:cs="Times New Roman"/>
          <w:bCs/>
          <w:sz w:val="24"/>
          <w:szCs w:val="24"/>
        </w:rPr>
        <w:t>Outro:XXXXXXXXXXXXXXXXXXXXXXXXXXXXXXXXXXXXXX</w:t>
      </w:r>
      <w:proofErr w:type="spellEnd"/>
    </w:p>
    <w:p w14:paraId="2CA6A8E4"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r w:rsidRPr="007108C7">
        <w:rPr>
          <w:rFonts w:ascii="Times New Roman" w:hAnsi="Times New Roman" w:cs="Times New Roman"/>
          <w:bCs/>
          <w:sz w:val="24"/>
          <w:szCs w:val="24"/>
        </w:rPr>
        <w:t>Dessa forma, a escolha observa os princípios da legalidade, economicidade, eficiência e interesse público, em conformidade com o art. 75 da Lei nº 14.133/2021</w:t>
      </w:r>
    </w:p>
    <w:p w14:paraId="62B57BD5"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p>
    <w:p w14:paraId="675C7D0F" w14:textId="77777777" w:rsidR="007108C7" w:rsidRPr="007108C7" w:rsidRDefault="007108C7" w:rsidP="007108C7">
      <w:pPr>
        <w:tabs>
          <w:tab w:val="center" w:pos="4252"/>
          <w:tab w:val="right" w:pos="8505"/>
        </w:tabs>
        <w:ind w:left="567" w:right="652"/>
        <w:jc w:val="right"/>
        <w:outlineLvl w:val="0"/>
        <w:rPr>
          <w:rFonts w:ascii="Times New Roman" w:hAnsi="Times New Roman" w:cs="Times New Roman"/>
          <w:bCs/>
          <w:sz w:val="24"/>
          <w:szCs w:val="24"/>
        </w:rPr>
      </w:pPr>
      <w:r w:rsidRPr="007108C7">
        <w:rPr>
          <w:rFonts w:ascii="Times New Roman" w:hAnsi="Times New Roman" w:cs="Times New Roman"/>
          <w:bCs/>
          <w:sz w:val="24"/>
          <w:szCs w:val="24"/>
        </w:rPr>
        <w:t xml:space="preserve">Novo Mundo/MT, ____ de __________________ </w:t>
      </w:r>
      <w:proofErr w:type="spellStart"/>
      <w:r w:rsidRPr="007108C7">
        <w:rPr>
          <w:rFonts w:ascii="Times New Roman" w:hAnsi="Times New Roman" w:cs="Times New Roman"/>
          <w:bCs/>
          <w:sz w:val="24"/>
          <w:szCs w:val="24"/>
        </w:rPr>
        <w:t>de</w:t>
      </w:r>
      <w:proofErr w:type="spellEnd"/>
      <w:r w:rsidRPr="007108C7">
        <w:rPr>
          <w:rFonts w:ascii="Times New Roman" w:hAnsi="Times New Roman" w:cs="Times New Roman"/>
          <w:bCs/>
          <w:sz w:val="24"/>
          <w:szCs w:val="24"/>
        </w:rPr>
        <w:t xml:space="preserve"> 2026.</w:t>
      </w:r>
    </w:p>
    <w:p w14:paraId="62368AC1" w14:textId="77777777" w:rsidR="007108C7" w:rsidRPr="007108C7" w:rsidRDefault="007108C7" w:rsidP="007108C7">
      <w:pPr>
        <w:tabs>
          <w:tab w:val="center" w:pos="4252"/>
          <w:tab w:val="right" w:pos="8505"/>
        </w:tabs>
        <w:ind w:left="567" w:right="652"/>
        <w:jc w:val="right"/>
        <w:outlineLvl w:val="0"/>
        <w:rPr>
          <w:rFonts w:ascii="Times New Roman" w:hAnsi="Times New Roman" w:cs="Times New Roman"/>
          <w:bCs/>
          <w:sz w:val="24"/>
          <w:szCs w:val="24"/>
        </w:rPr>
      </w:pPr>
    </w:p>
    <w:p w14:paraId="26B4FDF6" w14:textId="77777777" w:rsidR="007108C7" w:rsidRPr="007108C7" w:rsidRDefault="007108C7" w:rsidP="007108C7">
      <w:pPr>
        <w:tabs>
          <w:tab w:val="center" w:pos="4252"/>
          <w:tab w:val="right" w:pos="8505"/>
        </w:tabs>
        <w:ind w:left="567" w:right="652"/>
        <w:jc w:val="right"/>
        <w:outlineLvl w:val="0"/>
        <w:rPr>
          <w:rFonts w:ascii="Times New Roman" w:hAnsi="Times New Roman" w:cs="Times New Roman"/>
          <w:bCs/>
          <w:sz w:val="24"/>
          <w:szCs w:val="24"/>
        </w:rPr>
      </w:pPr>
    </w:p>
    <w:p w14:paraId="087F83D0"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r w:rsidRPr="007108C7">
        <w:rPr>
          <w:rFonts w:ascii="Times New Roman" w:hAnsi="Times New Roman" w:cs="Times New Roman"/>
          <w:b/>
          <w:bCs/>
          <w:sz w:val="24"/>
          <w:szCs w:val="24"/>
        </w:rPr>
        <w:t>Servidor Responsável pela Instrução</w:t>
      </w:r>
      <w:r w:rsidRPr="007108C7">
        <w:rPr>
          <w:rFonts w:ascii="Times New Roman" w:hAnsi="Times New Roman" w:cs="Times New Roman"/>
          <w:b/>
          <w:sz w:val="24"/>
          <w:szCs w:val="24"/>
        </w:rPr>
        <w:br/>
        <w:t>Cargo/Função – Matrícula</w:t>
      </w:r>
    </w:p>
    <w:p w14:paraId="6623AAE5"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r w:rsidRPr="007108C7">
        <w:rPr>
          <w:rFonts w:ascii="Times New Roman" w:hAnsi="Times New Roman" w:cs="Times New Roman"/>
          <w:b/>
          <w:sz w:val="24"/>
          <w:szCs w:val="24"/>
        </w:rPr>
        <w:lastRenderedPageBreak/>
        <w:t xml:space="preserve">ANEXO III </w:t>
      </w:r>
    </w:p>
    <w:p w14:paraId="01600875"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r w:rsidRPr="007108C7">
        <w:rPr>
          <w:rFonts w:ascii="Times New Roman" w:hAnsi="Times New Roman" w:cs="Times New Roman"/>
          <w:b/>
          <w:sz w:val="24"/>
          <w:szCs w:val="24"/>
        </w:rPr>
        <w:t>JUSTIFICATIVA DO PREÇO</w:t>
      </w:r>
    </w:p>
    <w:p w14:paraId="5C312E3E"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bCs/>
          <w:sz w:val="24"/>
          <w:szCs w:val="24"/>
        </w:rPr>
      </w:pPr>
      <w:r w:rsidRPr="007108C7">
        <w:rPr>
          <w:rFonts w:ascii="Times New Roman" w:hAnsi="Times New Roman" w:cs="Times New Roman"/>
          <w:b/>
          <w:bCs/>
          <w:sz w:val="24"/>
          <w:szCs w:val="24"/>
        </w:rPr>
        <w:t>(Dispensa de Licitação – Critério de Menor Preço)</w:t>
      </w:r>
    </w:p>
    <w:p w14:paraId="65C7F423"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p>
    <w:p w14:paraId="42EDD26F"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r w:rsidRPr="007108C7">
        <w:rPr>
          <w:rFonts w:ascii="Times New Roman" w:hAnsi="Times New Roman" w:cs="Times New Roman"/>
          <w:b/>
          <w:sz w:val="24"/>
          <w:szCs w:val="24"/>
        </w:rPr>
        <w:t>JUSTIFICATIVA DO PREÇO / VALOR DA CONTRATAÇÃO</w:t>
      </w:r>
    </w:p>
    <w:p w14:paraId="38AEBF7F"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p>
    <w:p w14:paraId="22F53671"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r w:rsidRPr="007108C7">
        <w:rPr>
          <w:rFonts w:ascii="Times New Roman" w:hAnsi="Times New Roman" w:cs="Times New Roman"/>
          <w:b/>
          <w:sz w:val="24"/>
          <w:szCs w:val="24"/>
        </w:rPr>
        <w:t>1. IDENTIFICAÇÃO DO FORNECEDOR</w:t>
      </w:r>
    </w:p>
    <w:p w14:paraId="34365595"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p>
    <w:p w14:paraId="237E0860" w14:textId="77777777" w:rsidR="007108C7" w:rsidRPr="007108C7" w:rsidRDefault="007108C7" w:rsidP="007108C7">
      <w:pPr>
        <w:tabs>
          <w:tab w:val="center" w:pos="4252"/>
          <w:tab w:val="right" w:pos="8505"/>
        </w:tabs>
        <w:ind w:right="652"/>
        <w:outlineLvl w:val="0"/>
        <w:rPr>
          <w:rFonts w:ascii="Times New Roman" w:hAnsi="Times New Roman" w:cs="Times New Roman"/>
          <w:bCs/>
          <w:sz w:val="24"/>
          <w:szCs w:val="24"/>
        </w:rPr>
      </w:pPr>
      <w:r w:rsidRPr="007108C7">
        <w:rPr>
          <w:rFonts w:ascii="Times New Roman" w:hAnsi="Times New Roman" w:cs="Times New Roman"/>
          <w:b/>
          <w:bCs/>
          <w:sz w:val="24"/>
          <w:szCs w:val="24"/>
        </w:rPr>
        <w:t>Razão Social:</w:t>
      </w:r>
      <w:r w:rsidRPr="007108C7">
        <w:rPr>
          <w:rFonts w:ascii="Times New Roman" w:hAnsi="Times New Roman" w:cs="Times New Roman"/>
          <w:bCs/>
          <w:sz w:val="24"/>
          <w:szCs w:val="24"/>
        </w:rPr>
        <w:t xml:space="preserve"> ______________________________________</w:t>
      </w:r>
    </w:p>
    <w:p w14:paraId="35141D26"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r w:rsidRPr="007108C7">
        <w:rPr>
          <w:rFonts w:ascii="Times New Roman" w:hAnsi="Times New Roman" w:cs="Times New Roman"/>
          <w:b/>
          <w:bCs/>
          <w:sz w:val="24"/>
          <w:szCs w:val="24"/>
        </w:rPr>
        <w:t>CNPJ:</w:t>
      </w:r>
      <w:r w:rsidRPr="007108C7">
        <w:rPr>
          <w:rFonts w:ascii="Times New Roman" w:hAnsi="Times New Roman" w:cs="Times New Roman"/>
          <w:b/>
          <w:sz w:val="24"/>
          <w:szCs w:val="24"/>
        </w:rPr>
        <w:t xml:space="preserve"> </w:t>
      </w:r>
      <w:r w:rsidRPr="007108C7">
        <w:rPr>
          <w:rFonts w:ascii="Times New Roman" w:hAnsi="Times New Roman" w:cs="Times New Roman"/>
          <w:bCs/>
          <w:sz w:val="24"/>
          <w:szCs w:val="24"/>
        </w:rPr>
        <w:t>____________________________________________</w:t>
      </w:r>
    </w:p>
    <w:p w14:paraId="5FAEFF36" w14:textId="77777777" w:rsidR="007108C7" w:rsidRPr="007108C7" w:rsidRDefault="007108C7" w:rsidP="007108C7">
      <w:pPr>
        <w:tabs>
          <w:tab w:val="center" w:pos="4252"/>
          <w:tab w:val="right" w:pos="8505"/>
        </w:tabs>
        <w:ind w:right="652"/>
        <w:outlineLvl w:val="0"/>
        <w:rPr>
          <w:rFonts w:ascii="Times New Roman" w:hAnsi="Times New Roman" w:cs="Times New Roman"/>
          <w:bCs/>
          <w:sz w:val="24"/>
          <w:szCs w:val="24"/>
        </w:rPr>
      </w:pPr>
      <w:r w:rsidRPr="007108C7">
        <w:rPr>
          <w:rFonts w:ascii="Times New Roman" w:hAnsi="Times New Roman" w:cs="Times New Roman"/>
          <w:b/>
          <w:bCs/>
          <w:sz w:val="24"/>
          <w:szCs w:val="24"/>
        </w:rPr>
        <w:t>Objeto da Contratação:</w:t>
      </w:r>
      <w:r w:rsidRPr="007108C7">
        <w:rPr>
          <w:rFonts w:ascii="Times New Roman" w:hAnsi="Times New Roman" w:cs="Times New Roman"/>
          <w:b/>
          <w:sz w:val="24"/>
          <w:szCs w:val="24"/>
        </w:rPr>
        <w:t xml:space="preserve"> </w:t>
      </w:r>
      <w:r w:rsidRPr="007108C7">
        <w:rPr>
          <w:rFonts w:ascii="Times New Roman" w:hAnsi="Times New Roman" w:cs="Times New Roman"/>
          <w:bCs/>
          <w:sz w:val="24"/>
          <w:szCs w:val="24"/>
        </w:rPr>
        <w:t>______________________________</w:t>
      </w:r>
    </w:p>
    <w:p w14:paraId="0D76F0D6"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r w:rsidRPr="007108C7">
        <w:rPr>
          <w:rFonts w:ascii="Times New Roman" w:hAnsi="Times New Roman" w:cs="Times New Roman"/>
          <w:b/>
          <w:sz w:val="24"/>
          <w:szCs w:val="24"/>
        </w:rPr>
        <w:t>2. METODOLOGIA ADOTADA PARA PESQUISA DE PREÇOS</w:t>
      </w:r>
    </w:p>
    <w:p w14:paraId="10827E85"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r w:rsidRPr="007108C7">
        <w:rPr>
          <w:rFonts w:ascii="Times New Roman" w:hAnsi="Times New Roman" w:cs="Times New Roman"/>
          <w:bCs/>
          <w:sz w:val="24"/>
          <w:szCs w:val="24"/>
        </w:rPr>
        <w:t>A definição do valor estimado da contratação foi realizada em conformidade com o art. 1º do Decreto Municipal nº 003/2024, mediante a utilização combinada dos seguintes parâmetros, conforme aplicabilidade ao objeto:</w:t>
      </w:r>
    </w:p>
    <w:p w14:paraId="1EA899F0"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r w:rsidRPr="007108C7">
        <w:rPr>
          <w:rFonts w:ascii="Times New Roman" w:hAnsi="Times New Roman" w:cs="Times New Roman"/>
          <w:bCs/>
          <w:sz w:val="24"/>
          <w:szCs w:val="24"/>
        </w:rPr>
        <w:t>(    ) Pesquisa direta com fornecedores (art. 1º, IV);</w:t>
      </w:r>
    </w:p>
    <w:p w14:paraId="45263E2A"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r w:rsidRPr="007108C7">
        <w:rPr>
          <w:rFonts w:ascii="Times New Roman" w:hAnsi="Times New Roman" w:cs="Times New Roman"/>
          <w:bCs/>
          <w:sz w:val="24"/>
          <w:szCs w:val="24"/>
        </w:rPr>
        <w:t>(    ) Contratações similares da Administração Pública (art. 1º, II);</w:t>
      </w:r>
    </w:p>
    <w:p w14:paraId="672BB104"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r w:rsidRPr="007108C7">
        <w:rPr>
          <w:rFonts w:ascii="Times New Roman" w:hAnsi="Times New Roman" w:cs="Times New Roman"/>
          <w:bCs/>
          <w:sz w:val="24"/>
          <w:szCs w:val="24"/>
        </w:rPr>
        <w:t>(     ) Consulta a sítios eletrônicos especializados ou de domínio amplo (art. 1º, III);</w:t>
      </w:r>
    </w:p>
    <w:p w14:paraId="1232C58A"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r w:rsidRPr="007108C7">
        <w:rPr>
          <w:rFonts w:ascii="Times New Roman" w:hAnsi="Times New Roman" w:cs="Times New Roman"/>
          <w:bCs/>
          <w:sz w:val="24"/>
          <w:szCs w:val="24"/>
        </w:rPr>
        <w:t>(    ) Bases oficiais de preços, notas fiscais eletrônicas ou tabelas oficiais (art. 1º, V, VI ou VII).</w:t>
      </w:r>
    </w:p>
    <w:p w14:paraId="40D105DE"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p>
    <w:p w14:paraId="2DDADB1C"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r w:rsidRPr="007108C7">
        <w:rPr>
          <w:rFonts w:ascii="Times New Roman" w:hAnsi="Times New Roman" w:cs="Times New Roman"/>
          <w:bCs/>
          <w:sz w:val="24"/>
          <w:szCs w:val="24"/>
        </w:rPr>
        <w:t>Os preços coletados encontram-se dentro do prazo de validade previsto no § 2º do art. 1º do Decreto nº 003/2024, sendo</w:t>
      </w:r>
      <w:r w:rsidRPr="007108C7">
        <w:rPr>
          <w:rFonts w:ascii="Times New Roman" w:hAnsi="Times New Roman" w:cs="Times New Roman"/>
          <w:b/>
          <w:sz w:val="24"/>
          <w:szCs w:val="24"/>
        </w:rPr>
        <w:t xml:space="preserve"> </w:t>
      </w:r>
      <w:r w:rsidRPr="007108C7">
        <w:rPr>
          <w:rFonts w:ascii="Times New Roman" w:hAnsi="Times New Roman" w:cs="Times New Roman"/>
          <w:bCs/>
          <w:sz w:val="24"/>
          <w:szCs w:val="24"/>
        </w:rPr>
        <w:t>desconsiderados valores</w:t>
      </w:r>
      <w:r w:rsidRPr="007108C7">
        <w:rPr>
          <w:rFonts w:ascii="Times New Roman" w:hAnsi="Times New Roman" w:cs="Times New Roman"/>
          <w:b/>
          <w:sz w:val="24"/>
          <w:szCs w:val="24"/>
        </w:rPr>
        <w:t xml:space="preserve"> </w:t>
      </w:r>
      <w:r w:rsidRPr="007108C7">
        <w:rPr>
          <w:rFonts w:ascii="Times New Roman" w:hAnsi="Times New Roman" w:cs="Times New Roman"/>
          <w:bCs/>
          <w:sz w:val="24"/>
          <w:szCs w:val="24"/>
        </w:rPr>
        <w:t>inexequíveis, inconsistentes ou excessivamente elevados, nos termos do art. 3º do referido decreto.</w:t>
      </w:r>
    </w:p>
    <w:p w14:paraId="40148342"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p>
    <w:p w14:paraId="6DFC5CC1" w14:textId="77777777" w:rsidR="007108C7" w:rsidRPr="007108C7" w:rsidRDefault="007108C7" w:rsidP="007108C7">
      <w:pPr>
        <w:tabs>
          <w:tab w:val="center" w:pos="4252"/>
          <w:tab w:val="right" w:pos="8505"/>
        </w:tabs>
        <w:ind w:right="652"/>
        <w:jc w:val="both"/>
        <w:outlineLvl w:val="0"/>
        <w:rPr>
          <w:rFonts w:ascii="Times New Roman" w:hAnsi="Times New Roman" w:cs="Times New Roman"/>
          <w:b/>
          <w:sz w:val="24"/>
          <w:szCs w:val="24"/>
        </w:rPr>
      </w:pPr>
      <w:r w:rsidRPr="007108C7">
        <w:rPr>
          <w:rFonts w:ascii="Times New Roman" w:hAnsi="Times New Roman" w:cs="Times New Roman"/>
          <w:b/>
          <w:sz w:val="24"/>
          <w:szCs w:val="24"/>
        </w:rPr>
        <w:t>3. MAPA COMPARATIVO DE PREÇOS</w:t>
      </w:r>
    </w:p>
    <w:p w14:paraId="057F59E5"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p>
    <w:tbl>
      <w:tblPr>
        <w:tblStyle w:val="Tabelacomgrade"/>
        <w:tblW w:w="9072" w:type="dxa"/>
        <w:tblInd w:w="-572" w:type="dxa"/>
        <w:tblLook w:val="04A0" w:firstRow="1" w:lastRow="0" w:firstColumn="1" w:lastColumn="0" w:noHBand="0" w:noVBand="1"/>
      </w:tblPr>
      <w:tblGrid>
        <w:gridCol w:w="1553"/>
        <w:gridCol w:w="1272"/>
        <w:gridCol w:w="2964"/>
        <w:gridCol w:w="1396"/>
        <w:gridCol w:w="1887"/>
      </w:tblGrid>
      <w:tr w:rsidR="007108C7" w:rsidRPr="007108C7" w14:paraId="530449AE" w14:textId="77777777" w:rsidTr="001D4DD7">
        <w:tc>
          <w:tcPr>
            <w:tcW w:w="1553" w:type="dxa"/>
          </w:tcPr>
          <w:p w14:paraId="01A84A63"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lastRenderedPageBreak/>
              <w:t>Fornecedor</w:t>
            </w:r>
          </w:p>
        </w:tc>
        <w:tc>
          <w:tcPr>
            <w:tcW w:w="1272" w:type="dxa"/>
          </w:tcPr>
          <w:p w14:paraId="303A612D"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CNPJ:</w:t>
            </w:r>
          </w:p>
        </w:tc>
        <w:tc>
          <w:tcPr>
            <w:tcW w:w="2964" w:type="dxa"/>
          </w:tcPr>
          <w:p w14:paraId="4AAED171" w14:textId="77777777" w:rsidR="007108C7" w:rsidRPr="007108C7" w:rsidRDefault="007108C7" w:rsidP="001D4DD7">
            <w:pPr>
              <w:tabs>
                <w:tab w:val="left" w:pos="915"/>
              </w:tabs>
              <w:ind w:right="-568"/>
              <w:rPr>
                <w:rFonts w:ascii="Times New Roman" w:hAnsi="Times New Roman" w:cs="Times New Roman"/>
                <w:sz w:val="24"/>
                <w:szCs w:val="24"/>
              </w:rPr>
            </w:pPr>
            <w:r w:rsidRPr="007108C7">
              <w:rPr>
                <w:rFonts w:ascii="Times New Roman" w:hAnsi="Times New Roman" w:cs="Times New Roman"/>
                <w:sz w:val="24"/>
                <w:szCs w:val="24"/>
              </w:rPr>
              <w:t>Descrição do Item / Serviço</w:t>
            </w:r>
          </w:p>
        </w:tc>
        <w:tc>
          <w:tcPr>
            <w:tcW w:w="1396" w:type="dxa"/>
          </w:tcPr>
          <w:p w14:paraId="2FA5B614" w14:textId="77777777" w:rsidR="007108C7" w:rsidRPr="007108C7" w:rsidRDefault="007108C7" w:rsidP="001D4DD7">
            <w:pPr>
              <w:tabs>
                <w:tab w:val="left" w:pos="915"/>
              </w:tabs>
              <w:ind w:right="-568"/>
              <w:jc w:val="center"/>
              <w:rPr>
                <w:rFonts w:ascii="Times New Roman" w:hAnsi="Times New Roman" w:cs="Times New Roman"/>
                <w:sz w:val="24"/>
                <w:szCs w:val="24"/>
              </w:rPr>
            </w:pPr>
            <w:r w:rsidRPr="007108C7">
              <w:rPr>
                <w:rFonts w:ascii="Times New Roman" w:hAnsi="Times New Roman" w:cs="Times New Roman"/>
                <w:sz w:val="24"/>
                <w:szCs w:val="24"/>
              </w:rPr>
              <w:t>Valor Cotado (R$)</w:t>
            </w:r>
          </w:p>
        </w:tc>
        <w:tc>
          <w:tcPr>
            <w:tcW w:w="1887" w:type="dxa"/>
          </w:tcPr>
          <w:p w14:paraId="0346ED25" w14:textId="77777777" w:rsidR="007108C7" w:rsidRPr="007108C7" w:rsidRDefault="007108C7" w:rsidP="001D4DD7">
            <w:pPr>
              <w:tabs>
                <w:tab w:val="left" w:pos="915"/>
              </w:tabs>
              <w:ind w:right="-568"/>
              <w:rPr>
                <w:rFonts w:ascii="Times New Roman" w:hAnsi="Times New Roman" w:cs="Times New Roman"/>
                <w:b/>
                <w:bCs/>
                <w:sz w:val="24"/>
                <w:szCs w:val="24"/>
              </w:rPr>
            </w:pPr>
            <w:r w:rsidRPr="007108C7">
              <w:rPr>
                <w:rFonts w:ascii="Times New Roman" w:hAnsi="Times New Roman" w:cs="Times New Roman"/>
                <w:b/>
                <w:bCs/>
                <w:sz w:val="24"/>
                <w:szCs w:val="24"/>
              </w:rPr>
              <w:t>Data da Cotação</w:t>
            </w:r>
          </w:p>
        </w:tc>
      </w:tr>
      <w:tr w:rsidR="007108C7" w:rsidRPr="007108C7" w14:paraId="59413734" w14:textId="77777777" w:rsidTr="001D4DD7">
        <w:tc>
          <w:tcPr>
            <w:tcW w:w="1553" w:type="dxa"/>
          </w:tcPr>
          <w:p w14:paraId="668B7C9D"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Fornecedor 1:</w:t>
            </w:r>
          </w:p>
        </w:tc>
        <w:tc>
          <w:tcPr>
            <w:tcW w:w="1272" w:type="dxa"/>
          </w:tcPr>
          <w:p w14:paraId="1038932A" w14:textId="77777777" w:rsidR="007108C7" w:rsidRPr="007108C7" w:rsidRDefault="007108C7" w:rsidP="001D4DD7">
            <w:pPr>
              <w:tabs>
                <w:tab w:val="left" w:pos="915"/>
              </w:tabs>
              <w:ind w:right="-568"/>
              <w:jc w:val="both"/>
              <w:rPr>
                <w:rFonts w:ascii="Times New Roman" w:hAnsi="Times New Roman" w:cs="Times New Roman"/>
                <w:sz w:val="24"/>
                <w:szCs w:val="24"/>
              </w:rPr>
            </w:pPr>
          </w:p>
        </w:tc>
        <w:tc>
          <w:tcPr>
            <w:tcW w:w="2964" w:type="dxa"/>
          </w:tcPr>
          <w:p w14:paraId="65727CF6" w14:textId="77777777" w:rsidR="007108C7" w:rsidRPr="007108C7" w:rsidRDefault="007108C7" w:rsidP="001D4DD7">
            <w:pPr>
              <w:tabs>
                <w:tab w:val="left" w:pos="915"/>
              </w:tabs>
              <w:ind w:right="-568"/>
              <w:jc w:val="both"/>
              <w:rPr>
                <w:rFonts w:ascii="Times New Roman" w:hAnsi="Times New Roman" w:cs="Times New Roman"/>
                <w:sz w:val="24"/>
                <w:szCs w:val="24"/>
              </w:rPr>
            </w:pPr>
          </w:p>
        </w:tc>
        <w:tc>
          <w:tcPr>
            <w:tcW w:w="1396" w:type="dxa"/>
          </w:tcPr>
          <w:p w14:paraId="7430C6E0"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R$</w:t>
            </w:r>
          </w:p>
        </w:tc>
        <w:tc>
          <w:tcPr>
            <w:tcW w:w="1887" w:type="dxa"/>
          </w:tcPr>
          <w:p w14:paraId="0E4A7398"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00/00/2026</w:t>
            </w:r>
          </w:p>
        </w:tc>
      </w:tr>
      <w:tr w:rsidR="007108C7" w:rsidRPr="007108C7" w14:paraId="12B3FD02" w14:textId="77777777" w:rsidTr="001D4DD7">
        <w:tc>
          <w:tcPr>
            <w:tcW w:w="1553" w:type="dxa"/>
          </w:tcPr>
          <w:p w14:paraId="35EFAD71"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Fornecedor 2:</w:t>
            </w:r>
          </w:p>
        </w:tc>
        <w:tc>
          <w:tcPr>
            <w:tcW w:w="1272" w:type="dxa"/>
          </w:tcPr>
          <w:p w14:paraId="46DDA2F0" w14:textId="77777777" w:rsidR="007108C7" w:rsidRPr="007108C7" w:rsidRDefault="007108C7" w:rsidP="001D4DD7">
            <w:pPr>
              <w:tabs>
                <w:tab w:val="left" w:pos="915"/>
              </w:tabs>
              <w:ind w:right="-568"/>
              <w:jc w:val="both"/>
              <w:rPr>
                <w:rFonts w:ascii="Times New Roman" w:hAnsi="Times New Roman" w:cs="Times New Roman"/>
                <w:sz w:val="24"/>
                <w:szCs w:val="24"/>
              </w:rPr>
            </w:pPr>
          </w:p>
        </w:tc>
        <w:tc>
          <w:tcPr>
            <w:tcW w:w="2964" w:type="dxa"/>
          </w:tcPr>
          <w:p w14:paraId="3FC0B7B1" w14:textId="77777777" w:rsidR="007108C7" w:rsidRPr="007108C7" w:rsidRDefault="007108C7" w:rsidP="001D4DD7">
            <w:pPr>
              <w:tabs>
                <w:tab w:val="left" w:pos="915"/>
              </w:tabs>
              <w:ind w:right="-568"/>
              <w:jc w:val="both"/>
              <w:rPr>
                <w:rFonts w:ascii="Times New Roman" w:hAnsi="Times New Roman" w:cs="Times New Roman"/>
                <w:sz w:val="24"/>
                <w:szCs w:val="24"/>
              </w:rPr>
            </w:pPr>
          </w:p>
        </w:tc>
        <w:tc>
          <w:tcPr>
            <w:tcW w:w="1396" w:type="dxa"/>
          </w:tcPr>
          <w:p w14:paraId="5F53C75B"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R$</w:t>
            </w:r>
          </w:p>
        </w:tc>
        <w:tc>
          <w:tcPr>
            <w:tcW w:w="1887" w:type="dxa"/>
          </w:tcPr>
          <w:p w14:paraId="2C13E7E5"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00/00/2026</w:t>
            </w:r>
          </w:p>
        </w:tc>
      </w:tr>
      <w:tr w:rsidR="007108C7" w:rsidRPr="007108C7" w14:paraId="0E64FB71" w14:textId="77777777" w:rsidTr="001D4DD7">
        <w:tc>
          <w:tcPr>
            <w:tcW w:w="1553" w:type="dxa"/>
          </w:tcPr>
          <w:p w14:paraId="1DFDEDC6"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Fornecedor 3:</w:t>
            </w:r>
          </w:p>
        </w:tc>
        <w:tc>
          <w:tcPr>
            <w:tcW w:w="1272" w:type="dxa"/>
          </w:tcPr>
          <w:p w14:paraId="319799AD" w14:textId="77777777" w:rsidR="007108C7" w:rsidRPr="007108C7" w:rsidRDefault="007108C7" w:rsidP="001D4DD7">
            <w:pPr>
              <w:tabs>
                <w:tab w:val="left" w:pos="915"/>
              </w:tabs>
              <w:ind w:right="-568"/>
              <w:jc w:val="both"/>
              <w:rPr>
                <w:rFonts w:ascii="Times New Roman" w:hAnsi="Times New Roman" w:cs="Times New Roman"/>
                <w:sz w:val="24"/>
                <w:szCs w:val="24"/>
              </w:rPr>
            </w:pPr>
          </w:p>
        </w:tc>
        <w:tc>
          <w:tcPr>
            <w:tcW w:w="2964" w:type="dxa"/>
          </w:tcPr>
          <w:p w14:paraId="1FEF4609" w14:textId="77777777" w:rsidR="007108C7" w:rsidRPr="007108C7" w:rsidRDefault="007108C7" w:rsidP="001D4DD7">
            <w:pPr>
              <w:tabs>
                <w:tab w:val="left" w:pos="915"/>
              </w:tabs>
              <w:ind w:right="-568"/>
              <w:jc w:val="both"/>
              <w:rPr>
                <w:rFonts w:ascii="Times New Roman" w:hAnsi="Times New Roman" w:cs="Times New Roman"/>
                <w:sz w:val="24"/>
                <w:szCs w:val="24"/>
              </w:rPr>
            </w:pPr>
          </w:p>
        </w:tc>
        <w:tc>
          <w:tcPr>
            <w:tcW w:w="1396" w:type="dxa"/>
          </w:tcPr>
          <w:p w14:paraId="395E85FC"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R$</w:t>
            </w:r>
          </w:p>
        </w:tc>
        <w:tc>
          <w:tcPr>
            <w:tcW w:w="1887" w:type="dxa"/>
          </w:tcPr>
          <w:p w14:paraId="7A46EFA8"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00/00/2026</w:t>
            </w:r>
          </w:p>
        </w:tc>
      </w:tr>
    </w:tbl>
    <w:p w14:paraId="530ED7D2"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p>
    <w:p w14:paraId="7B7A6ED9"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r w:rsidRPr="007108C7">
        <w:rPr>
          <w:rFonts w:ascii="Times New Roman" w:hAnsi="Times New Roman" w:cs="Times New Roman"/>
          <w:b/>
          <w:sz w:val="24"/>
          <w:szCs w:val="24"/>
        </w:rPr>
        <w:t>4. MÉTODO DE DEFINIÇÃO DO VALOR ESTIMADO</w:t>
      </w:r>
    </w:p>
    <w:p w14:paraId="24781C59" w14:textId="77777777" w:rsidR="007108C7" w:rsidRPr="007108C7" w:rsidRDefault="007108C7" w:rsidP="007108C7">
      <w:pPr>
        <w:tabs>
          <w:tab w:val="center" w:pos="4252"/>
          <w:tab w:val="right" w:pos="8505"/>
        </w:tabs>
        <w:ind w:right="652"/>
        <w:outlineLvl w:val="0"/>
        <w:rPr>
          <w:rFonts w:ascii="Times New Roman" w:hAnsi="Times New Roman" w:cs="Times New Roman"/>
          <w:bCs/>
          <w:sz w:val="24"/>
          <w:szCs w:val="24"/>
        </w:rPr>
      </w:pPr>
      <w:r w:rsidRPr="007108C7">
        <w:rPr>
          <w:rFonts w:ascii="Times New Roman" w:hAnsi="Times New Roman" w:cs="Times New Roman"/>
          <w:bCs/>
          <w:sz w:val="24"/>
          <w:szCs w:val="24"/>
        </w:rPr>
        <w:t>(   ) menor valor</w:t>
      </w:r>
    </w:p>
    <w:p w14:paraId="2EE439C8" w14:textId="77777777" w:rsidR="007108C7" w:rsidRPr="007108C7" w:rsidRDefault="007108C7" w:rsidP="007108C7">
      <w:pPr>
        <w:tabs>
          <w:tab w:val="center" w:pos="4252"/>
          <w:tab w:val="right" w:pos="8505"/>
        </w:tabs>
        <w:ind w:right="652"/>
        <w:outlineLvl w:val="0"/>
        <w:rPr>
          <w:rFonts w:ascii="Times New Roman" w:hAnsi="Times New Roman" w:cs="Times New Roman"/>
          <w:bCs/>
          <w:sz w:val="24"/>
          <w:szCs w:val="24"/>
        </w:rPr>
      </w:pPr>
      <w:r w:rsidRPr="007108C7">
        <w:rPr>
          <w:rFonts w:ascii="Times New Roman" w:hAnsi="Times New Roman" w:cs="Times New Roman"/>
          <w:bCs/>
          <w:sz w:val="24"/>
          <w:szCs w:val="24"/>
        </w:rPr>
        <w:t>(   ) média dos valores</w:t>
      </w:r>
    </w:p>
    <w:p w14:paraId="04897105" w14:textId="77777777" w:rsidR="007108C7" w:rsidRPr="007108C7" w:rsidRDefault="007108C7" w:rsidP="007108C7">
      <w:pPr>
        <w:tabs>
          <w:tab w:val="center" w:pos="4252"/>
          <w:tab w:val="right" w:pos="8505"/>
        </w:tabs>
        <w:ind w:right="652"/>
        <w:outlineLvl w:val="0"/>
        <w:rPr>
          <w:rFonts w:ascii="Times New Roman" w:hAnsi="Times New Roman" w:cs="Times New Roman"/>
          <w:bCs/>
          <w:sz w:val="24"/>
          <w:szCs w:val="24"/>
        </w:rPr>
      </w:pPr>
      <w:r w:rsidRPr="007108C7">
        <w:rPr>
          <w:rFonts w:ascii="Times New Roman" w:hAnsi="Times New Roman" w:cs="Times New Roman"/>
          <w:bCs/>
          <w:sz w:val="24"/>
          <w:szCs w:val="24"/>
        </w:rPr>
        <w:t>(   ) mediana</w:t>
      </w:r>
    </w:p>
    <w:p w14:paraId="47159B64" w14:textId="77777777" w:rsidR="007108C7" w:rsidRPr="007108C7" w:rsidRDefault="007108C7" w:rsidP="007108C7">
      <w:pPr>
        <w:tabs>
          <w:tab w:val="center" w:pos="4252"/>
          <w:tab w:val="right" w:pos="8505"/>
        </w:tabs>
        <w:ind w:right="652"/>
        <w:jc w:val="both"/>
        <w:outlineLvl w:val="0"/>
        <w:rPr>
          <w:rFonts w:ascii="Times New Roman" w:hAnsi="Times New Roman" w:cs="Times New Roman"/>
          <w:bCs/>
          <w:sz w:val="24"/>
          <w:szCs w:val="24"/>
        </w:rPr>
      </w:pPr>
      <w:r w:rsidRPr="007108C7">
        <w:rPr>
          <w:rFonts w:ascii="Times New Roman" w:hAnsi="Times New Roman" w:cs="Times New Roman"/>
          <w:bCs/>
          <w:sz w:val="24"/>
          <w:szCs w:val="24"/>
        </w:rPr>
        <w:t>Conforme autorizado pelo art. 2º do Decreto Municipal nº 003/2024, considerando um conjunto mínimo de três preços válidos, suficientes para refletir a realidade do mercado.</w:t>
      </w:r>
    </w:p>
    <w:p w14:paraId="22F71C41" w14:textId="77777777" w:rsidR="007108C7" w:rsidRPr="007108C7" w:rsidRDefault="007108C7" w:rsidP="007108C7">
      <w:pPr>
        <w:tabs>
          <w:tab w:val="center" w:pos="4252"/>
          <w:tab w:val="right" w:pos="8505"/>
        </w:tabs>
        <w:ind w:right="652"/>
        <w:outlineLvl w:val="0"/>
        <w:rPr>
          <w:rFonts w:ascii="Times New Roman" w:hAnsi="Times New Roman" w:cs="Times New Roman"/>
          <w:bCs/>
          <w:sz w:val="24"/>
          <w:szCs w:val="24"/>
        </w:rPr>
      </w:pPr>
    </w:p>
    <w:p w14:paraId="7D03A3AE"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r w:rsidRPr="007108C7">
        <w:rPr>
          <w:rFonts w:ascii="Times New Roman" w:hAnsi="Times New Roman" w:cs="Times New Roman"/>
          <w:bCs/>
          <w:sz w:val="24"/>
          <w:szCs w:val="24"/>
        </w:rPr>
        <w:t>Valor estimado da contratação. R$ ____________________________</w:t>
      </w:r>
    </w:p>
    <w:p w14:paraId="38024576" w14:textId="77777777" w:rsidR="007108C7" w:rsidRPr="007108C7" w:rsidRDefault="007108C7" w:rsidP="007108C7">
      <w:pPr>
        <w:tabs>
          <w:tab w:val="center" w:pos="4252"/>
          <w:tab w:val="right" w:pos="8505"/>
        </w:tabs>
        <w:ind w:right="652"/>
        <w:outlineLvl w:val="0"/>
        <w:rPr>
          <w:rFonts w:ascii="Times New Roman" w:hAnsi="Times New Roman" w:cs="Times New Roman"/>
          <w:b/>
          <w:bCs/>
          <w:sz w:val="24"/>
          <w:szCs w:val="24"/>
        </w:rPr>
      </w:pPr>
      <w:r w:rsidRPr="007108C7">
        <w:rPr>
          <w:rFonts w:ascii="Times New Roman" w:hAnsi="Times New Roman" w:cs="Times New Roman"/>
          <w:b/>
          <w:bCs/>
          <w:sz w:val="24"/>
          <w:szCs w:val="24"/>
        </w:rPr>
        <w:t>5. CONCLUSÃO DA JUSTIFICATIVA DO PREÇO</w:t>
      </w:r>
    </w:p>
    <w:p w14:paraId="4772E778" w14:textId="77777777" w:rsidR="007108C7" w:rsidRPr="007108C7" w:rsidRDefault="007108C7" w:rsidP="007108C7">
      <w:pPr>
        <w:tabs>
          <w:tab w:val="center" w:pos="4252"/>
          <w:tab w:val="right" w:pos="8505"/>
        </w:tabs>
        <w:ind w:right="652"/>
        <w:jc w:val="both"/>
        <w:outlineLvl w:val="0"/>
        <w:rPr>
          <w:rFonts w:ascii="Times New Roman" w:hAnsi="Times New Roman" w:cs="Times New Roman"/>
          <w:sz w:val="24"/>
          <w:szCs w:val="24"/>
        </w:rPr>
      </w:pPr>
      <w:r w:rsidRPr="007108C7">
        <w:rPr>
          <w:rFonts w:ascii="Times New Roman" w:hAnsi="Times New Roman" w:cs="Times New Roman"/>
          <w:bCs/>
          <w:sz w:val="24"/>
          <w:szCs w:val="24"/>
        </w:rPr>
        <w:t>Diante dos preços coletados e da metodologia adotada, conclui-se que o valor estimado é compatível com os preços praticados no mercado, atende aos princípios da economicidade e razoabilidade, e revela-se</w:t>
      </w:r>
      <w:r w:rsidRPr="007108C7">
        <w:rPr>
          <w:rFonts w:ascii="Times New Roman" w:hAnsi="Times New Roman" w:cs="Times New Roman"/>
          <w:b/>
          <w:sz w:val="24"/>
          <w:szCs w:val="24"/>
        </w:rPr>
        <w:t xml:space="preserve"> </w:t>
      </w:r>
      <w:r w:rsidRPr="007108C7">
        <w:rPr>
          <w:rFonts w:ascii="Times New Roman" w:hAnsi="Times New Roman" w:cs="Times New Roman"/>
          <w:sz w:val="24"/>
          <w:szCs w:val="24"/>
        </w:rPr>
        <w:t>vantajoso para a Administração Pública, legitimando a contratação pelo critério de menor preço.</w:t>
      </w:r>
    </w:p>
    <w:p w14:paraId="1E26CBD3" w14:textId="77777777" w:rsidR="007108C7" w:rsidRPr="007108C7" w:rsidRDefault="007108C7" w:rsidP="007108C7">
      <w:pPr>
        <w:tabs>
          <w:tab w:val="center" w:pos="4252"/>
          <w:tab w:val="right" w:pos="8505"/>
        </w:tabs>
        <w:ind w:right="652"/>
        <w:outlineLvl w:val="0"/>
        <w:rPr>
          <w:rFonts w:ascii="Times New Roman" w:hAnsi="Times New Roman" w:cs="Times New Roman"/>
          <w:b/>
          <w:sz w:val="24"/>
          <w:szCs w:val="24"/>
        </w:rPr>
      </w:pPr>
    </w:p>
    <w:p w14:paraId="1BF5FA83" w14:textId="77777777" w:rsidR="007108C7" w:rsidRPr="007108C7" w:rsidRDefault="007108C7" w:rsidP="007108C7">
      <w:pPr>
        <w:ind w:firstLine="720"/>
        <w:jc w:val="right"/>
        <w:rPr>
          <w:rFonts w:ascii="Times New Roman" w:hAnsi="Times New Roman" w:cs="Times New Roman"/>
          <w:sz w:val="24"/>
          <w:szCs w:val="24"/>
        </w:rPr>
      </w:pPr>
      <w:r w:rsidRPr="007108C7">
        <w:rPr>
          <w:rFonts w:ascii="Times New Roman" w:hAnsi="Times New Roman" w:cs="Times New Roman"/>
          <w:sz w:val="24"/>
          <w:szCs w:val="24"/>
        </w:rPr>
        <w:t>Novo Mundo/MT, 00/00/2026</w:t>
      </w:r>
    </w:p>
    <w:p w14:paraId="46982D96" w14:textId="77777777" w:rsidR="007108C7" w:rsidRPr="007108C7" w:rsidRDefault="007108C7" w:rsidP="007108C7">
      <w:pPr>
        <w:ind w:firstLine="720"/>
        <w:jc w:val="both"/>
        <w:rPr>
          <w:rFonts w:ascii="Times New Roman" w:hAnsi="Times New Roman" w:cs="Times New Roman"/>
          <w:sz w:val="24"/>
          <w:szCs w:val="24"/>
        </w:rPr>
      </w:pPr>
    </w:p>
    <w:p w14:paraId="339D8893" w14:textId="77777777" w:rsidR="007108C7" w:rsidRPr="007108C7" w:rsidRDefault="007108C7" w:rsidP="007108C7">
      <w:pPr>
        <w:ind w:firstLine="720"/>
        <w:jc w:val="both"/>
        <w:rPr>
          <w:rFonts w:ascii="Times New Roman" w:hAnsi="Times New Roman" w:cs="Times New Roman"/>
          <w:sz w:val="24"/>
          <w:szCs w:val="24"/>
        </w:rPr>
      </w:pPr>
    </w:p>
    <w:p w14:paraId="3D8D3BAE" w14:textId="77777777" w:rsidR="007108C7" w:rsidRPr="007108C7" w:rsidRDefault="007108C7" w:rsidP="007108C7">
      <w:pPr>
        <w:ind w:firstLine="720"/>
        <w:jc w:val="both"/>
        <w:rPr>
          <w:rFonts w:ascii="Times New Roman" w:hAnsi="Times New Roman" w:cs="Times New Roman"/>
          <w:sz w:val="24"/>
          <w:szCs w:val="24"/>
        </w:rPr>
      </w:pPr>
    </w:p>
    <w:p w14:paraId="6E37589A" w14:textId="77777777" w:rsidR="007108C7" w:rsidRPr="007108C7" w:rsidRDefault="007108C7" w:rsidP="007108C7">
      <w:pPr>
        <w:tabs>
          <w:tab w:val="center" w:pos="4252"/>
          <w:tab w:val="right" w:pos="8505"/>
        </w:tabs>
        <w:ind w:right="652"/>
        <w:jc w:val="center"/>
        <w:outlineLvl w:val="0"/>
        <w:rPr>
          <w:rFonts w:ascii="Times New Roman" w:hAnsi="Times New Roman" w:cs="Times New Roman"/>
          <w:sz w:val="24"/>
          <w:szCs w:val="24"/>
        </w:rPr>
      </w:pPr>
      <w:r w:rsidRPr="007108C7">
        <w:rPr>
          <w:rFonts w:ascii="Times New Roman" w:hAnsi="Times New Roman" w:cs="Times New Roman"/>
          <w:sz w:val="24"/>
          <w:szCs w:val="24"/>
        </w:rPr>
        <w:t>Agente Responsável]</w:t>
      </w:r>
    </w:p>
    <w:p w14:paraId="5C4EF658" w14:textId="77777777" w:rsidR="007108C7" w:rsidRPr="007108C7" w:rsidRDefault="007108C7" w:rsidP="007108C7">
      <w:pPr>
        <w:tabs>
          <w:tab w:val="center" w:pos="4252"/>
          <w:tab w:val="right" w:pos="8505"/>
        </w:tabs>
        <w:ind w:right="652"/>
        <w:jc w:val="center"/>
        <w:outlineLvl w:val="0"/>
        <w:rPr>
          <w:rFonts w:ascii="Times New Roman" w:hAnsi="Times New Roman" w:cs="Times New Roman"/>
          <w:sz w:val="24"/>
          <w:szCs w:val="24"/>
        </w:rPr>
      </w:pPr>
      <w:r w:rsidRPr="007108C7">
        <w:rPr>
          <w:rFonts w:ascii="Times New Roman" w:hAnsi="Times New Roman" w:cs="Times New Roman"/>
          <w:sz w:val="24"/>
          <w:szCs w:val="24"/>
        </w:rPr>
        <w:t>Portaria n.º __/202_</w:t>
      </w:r>
    </w:p>
    <w:p w14:paraId="5C4D651C"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p>
    <w:p w14:paraId="202CC687"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p>
    <w:p w14:paraId="3D7F33A4"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r w:rsidRPr="007108C7">
        <w:rPr>
          <w:rFonts w:ascii="Times New Roman" w:hAnsi="Times New Roman" w:cs="Times New Roman"/>
          <w:b/>
          <w:sz w:val="24"/>
          <w:szCs w:val="24"/>
        </w:rPr>
        <w:lastRenderedPageBreak/>
        <w:t>ANEXO IV</w:t>
      </w:r>
    </w:p>
    <w:p w14:paraId="53ED0234"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r w:rsidRPr="007108C7">
        <w:rPr>
          <w:rFonts w:ascii="Times New Roman" w:hAnsi="Times New Roman" w:cs="Times New Roman"/>
          <w:b/>
          <w:sz w:val="24"/>
          <w:szCs w:val="24"/>
        </w:rPr>
        <w:t xml:space="preserve">RAZÃO DA ESCOLHA DO FORNECEDOR </w:t>
      </w:r>
    </w:p>
    <w:p w14:paraId="467A66BF"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r w:rsidRPr="007108C7">
        <w:rPr>
          <w:rFonts w:ascii="Times New Roman" w:hAnsi="Times New Roman" w:cs="Times New Roman"/>
          <w:b/>
          <w:sz w:val="24"/>
          <w:szCs w:val="24"/>
        </w:rPr>
        <w:t xml:space="preserve">E JUSTIFICATIVA DO PREÇO </w:t>
      </w:r>
    </w:p>
    <w:p w14:paraId="60C48FC4"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bCs/>
          <w:sz w:val="24"/>
          <w:szCs w:val="24"/>
        </w:rPr>
      </w:pPr>
      <w:r w:rsidRPr="007108C7">
        <w:rPr>
          <w:rFonts w:ascii="Times New Roman" w:hAnsi="Times New Roman" w:cs="Times New Roman"/>
          <w:b/>
          <w:bCs/>
          <w:sz w:val="24"/>
          <w:szCs w:val="24"/>
        </w:rPr>
        <w:t>INEXIGIBILIDADE DE LICITAÇÃO</w:t>
      </w:r>
    </w:p>
    <w:p w14:paraId="6FCC3EFF" w14:textId="77777777" w:rsidR="007108C7" w:rsidRPr="007108C7" w:rsidRDefault="007108C7" w:rsidP="007108C7">
      <w:pPr>
        <w:tabs>
          <w:tab w:val="center" w:pos="4252"/>
          <w:tab w:val="right" w:pos="8505"/>
        </w:tabs>
        <w:ind w:right="652"/>
        <w:outlineLvl w:val="0"/>
        <w:rPr>
          <w:rFonts w:ascii="Times New Roman" w:hAnsi="Times New Roman" w:cs="Times New Roman"/>
          <w:b/>
          <w:bCs/>
          <w:sz w:val="24"/>
          <w:szCs w:val="24"/>
        </w:rPr>
      </w:pPr>
    </w:p>
    <w:p w14:paraId="0999B2F4" w14:textId="77777777" w:rsidR="007108C7" w:rsidRPr="007108C7" w:rsidRDefault="007108C7" w:rsidP="007108C7">
      <w:pPr>
        <w:tabs>
          <w:tab w:val="center" w:pos="4252"/>
          <w:tab w:val="left" w:pos="7371"/>
          <w:tab w:val="right" w:pos="8505"/>
        </w:tabs>
        <w:jc w:val="center"/>
        <w:outlineLvl w:val="0"/>
        <w:rPr>
          <w:rFonts w:ascii="Times New Roman" w:hAnsi="Times New Roman" w:cs="Times New Roman"/>
          <w:b/>
          <w:sz w:val="24"/>
          <w:szCs w:val="24"/>
        </w:rPr>
      </w:pPr>
    </w:p>
    <w:p w14:paraId="6872E6EC" w14:textId="77777777" w:rsidR="007108C7" w:rsidRPr="007108C7" w:rsidRDefault="007108C7" w:rsidP="007108C7">
      <w:pPr>
        <w:tabs>
          <w:tab w:val="center" w:pos="4252"/>
          <w:tab w:val="left" w:pos="7371"/>
          <w:tab w:val="right" w:pos="8505"/>
        </w:tabs>
        <w:outlineLvl w:val="0"/>
        <w:rPr>
          <w:rFonts w:ascii="Times New Roman" w:hAnsi="Times New Roman" w:cs="Times New Roman"/>
          <w:bCs/>
          <w:sz w:val="24"/>
          <w:szCs w:val="24"/>
        </w:rPr>
      </w:pPr>
    </w:p>
    <w:p w14:paraId="1B11D2FD" w14:textId="77777777" w:rsidR="007108C7" w:rsidRPr="007108C7" w:rsidRDefault="007108C7" w:rsidP="007108C7">
      <w:pPr>
        <w:tabs>
          <w:tab w:val="center" w:pos="4252"/>
          <w:tab w:val="left" w:pos="7371"/>
          <w:tab w:val="right" w:pos="8505"/>
        </w:tabs>
        <w:outlineLvl w:val="0"/>
        <w:rPr>
          <w:rFonts w:ascii="Times New Roman" w:hAnsi="Times New Roman" w:cs="Times New Roman"/>
          <w:bCs/>
          <w:sz w:val="24"/>
          <w:szCs w:val="24"/>
        </w:rPr>
      </w:pPr>
      <w:r w:rsidRPr="007108C7">
        <w:rPr>
          <w:rFonts w:ascii="Times New Roman" w:hAnsi="Times New Roman" w:cs="Times New Roman"/>
          <w:bCs/>
          <w:sz w:val="24"/>
          <w:szCs w:val="24"/>
        </w:rPr>
        <w:t>Processo Administrativo nº: ________/2026</w:t>
      </w:r>
      <w:r w:rsidRPr="007108C7">
        <w:rPr>
          <w:rFonts w:ascii="Times New Roman" w:hAnsi="Times New Roman" w:cs="Times New Roman"/>
          <w:bCs/>
          <w:sz w:val="24"/>
          <w:szCs w:val="24"/>
        </w:rPr>
        <w:br/>
        <w:t>Órgão Requisitante: _________________________________</w:t>
      </w:r>
      <w:r w:rsidRPr="007108C7">
        <w:rPr>
          <w:rFonts w:ascii="Times New Roman" w:hAnsi="Times New Roman" w:cs="Times New Roman"/>
          <w:bCs/>
          <w:sz w:val="24"/>
          <w:szCs w:val="24"/>
        </w:rPr>
        <w:br/>
        <w:t>Objeto da Contratação: ______________________________</w:t>
      </w:r>
      <w:r w:rsidRPr="007108C7">
        <w:rPr>
          <w:rFonts w:ascii="Times New Roman" w:hAnsi="Times New Roman" w:cs="Times New Roman"/>
          <w:bCs/>
          <w:sz w:val="24"/>
          <w:szCs w:val="24"/>
        </w:rPr>
        <w:br/>
        <w:t>Modalidade: Inexigibilidade de Licitação</w:t>
      </w:r>
      <w:r w:rsidRPr="007108C7">
        <w:rPr>
          <w:rFonts w:ascii="Times New Roman" w:hAnsi="Times New Roman" w:cs="Times New Roman"/>
          <w:bCs/>
          <w:sz w:val="24"/>
          <w:szCs w:val="24"/>
        </w:rPr>
        <w:br/>
      </w:r>
    </w:p>
    <w:p w14:paraId="15D7F2EE" w14:textId="77777777" w:rsidR="007108C7" w:rsidRPr="007108C7" w:rsidRDefault="007108C7" w:rsidP="007108C7">
      <w:pPr>
        <w:tabs>
          <w:tab w:val="center" w:pos="4252"/>
          <w:tab w:val="left" w:pos="7371"/>
          <w:tab w:val="right" w:pos="8505"/>
        </w:tabs>
        <w:outlineLvl w:val="0"/>
        <w:rPr>
          <w:rFonts w:ascii="Times New Roman" w:hAnsi="Times New Roman" w:cs="Times New Roman"/>
          <w:bCs/>
          <w:sz w:val="24"/>
          <w:szCs w:val="24"/>
        </w:rPr>
      </w:pPr>
    </w:p>
    <w:p w14:paraId="188F3EB9" w14:textId="77777777" w:rsidR="007108C7" w:rsidRPr="007108C7" w:rsidRDefault="007108C7" w:rsidP="007108C7">
      <w:pPr>
        <w:pStyle w:val="PargrafodaLista"/>
        <w:numPr>
          <w:ilvl w:val="0"/>
          <w:numId w:val="7"/>
        </w:numPr>
        <w:tabs>
          <w:tab w:val="left" w:pos="142"/>
          <w:tab w:val="left" w:pos="284"/>
          <w:tab w:val="center" w:pos="4252"/>
          <w:tab w:val="left" w:pos="7371"/>
          <w:tab w:val="right" w:pos="8505"/>
        </w:tabs>
        <w:spacing w:after="0" w:line="240" w:lineRule="auto"/>
        <w:ind w:left="0" w:firstLine="0"/>
        <w:outlineLvl w:val="0"/>
        <w:rPr>
          <w:rFonts w:ascii="Times New Roman" w:hAnsi="Times New Roman" w:cs="Times New Roman"/>
          <w:b/>
          <w:bCs/>
          <w:sz w:val="24"/>
          <w:szCs w:val="24"/>
        </w:rPr>
      </w:pPr>
      <w:r w:rsidRPr="007108C7">
        <w:rPr>
          <w:rFonts w:ascii="Times New Roman" w:hAnsi="Times New Roman" w:cs="Times New Roman"/>
          <w:b/>
          <w:bCs/>
          <w:sz w:val="24"/>
          <w:szCs w:val="24"/>
        </w:rPr>
        <w:t>FUNDAMENTAÇÃO LEGAL:</w:t>
      </w:r>
    </w:p>
    <w:p w14:paraId="46AB57C2" w14:textId="77777777" w:rsidR="007108C7" w:rsidRPr="007108C7" w:rsidRDefault="007108C7" w:rsidP="007108C7">
      <w:pPr>
        <w:spacing w:before="100" w:after="100"/>
        <w:rPr>
          <w:rFonts w:ascii="Times New Roman" w:hAnsi="Times New Roman" w:cs="Times New Roman"/>
          <w:sz w:val="24"/>
          <w:szCs w:val="24"/>
        </w:rPr>
      </w:pPr>
      <w:r w:rsidRPr="007108C7">
        <w:rPr>
          <w:rFonts w:ascii="Times New Roman" w:hAnsi="Times New Roman" w:cs="Times New Roman"/>
          <w:sz w:val="24"/>
          <w:szCs w:val="24"/>
        </w:rPr>
        <w:t>[ ] Exclusividade de Fornecedor (Art. 74, I, da Lei nº 14.133/2021).</w:t>
      </w:r>
    </w:p>
    <w:p w14:paraId="36529A59" w14:textId="77777777" w:rsidR="007108C7" w:rsidRPr="007108C7" w:rsidRDefault="007108C7" w:rsidP="007108C7">
      <w:pPr>
        <w:spacing w:before="100" w:after="100"/>
        <w:rPr>
          <w:rFonts w:ascii="Times New Roman" w:hAnsi="Times New Roman" w:cs="Times New Roman"/>
          <w:sz w:val="24"/>
          <w:szCs w:val="24"/>
        </w:rPr>
      </w:pPr>
      <w:r w:rsidRPr="007108C7">
        <w:rPr>
          <w:rFonts w:ascii="Times New Roman" w:hAnsi="Times New Roman" w:cs="Times New Roman"/>
          <w:sz w:val="24"/>
          <w:szCs w:val="24"/>
        </w:rPr>
        <w:t>[ ] Profissional do setor artístico (Art. 74, II, da Lei nº 14.133/2021).</w:t>
      </w:r>
    </w:p>
    <w:p w14:paraId="19F81F40" w14:textId="77777777" w:rsidR="007108C7" w:rsidRPr="007108C7" w:rsidRDefault="007108C7" w:rsidP="007108C7">
      <w:pPr>
        <w:spacing w:before="100" w:after="100"/>
        <w:rPr>
          <w:rFonts w:ascii="Times New Roman" w:hAnsi="Times New Roman" w:cs="Times New Roman"/>
          <w:sz w:val="24"/>
          <w:szCs w:val="24"/>
        </w:rPr>
      </w:pPr>
      <w:r w:rsidRPr="007108C7">
        <w:rPr>
          <w:rFonts w:ascii="Times New Roman" w:hAnsi="Times New Roman" w:cs="Times New Roman"/>
          <w:sz w:val="24"/>
          <w:szCs w:val="24"/>
        </w:rPr>
        <w:t>[ ] Serviços técnicos especializados por Notória Especialização (Art. 74, III, da Lei nº 14.133/2021).</w:t>
      </w:r>
    </w:p>
    <w:p w14:paraId="5ED3A8B3" w14:textId="77777777" w:rsidR="007108C7" w:rsidRPr="007108C7" w:rsidRDefault="007108C7" w:rsidP="007108C7">
      <w:pPr>
        <w:spacing w:before="100" w:after="100"/>
        <w:rPr>
          <w:rFonts w:ascii="Times New Roman" w:hAnsi="Times New Roman" w:cs="Times New Roman"/>
          <w:sz w:val="24"/>
          <w:szCs w:val="24"/>
        </w:rPr>
      </w:pPr>
      <w:r w:rsidRPr="007108C7">
        <w:rPr>
          <w:rFonts w:ascii="Times New Roman" w:hAnsi="Times New Roman" w:cs="Times New Roman"/>
          <w:bCs/>
          <w:sz w:val="24"/>
          <w:szCs w:val="24"/>
        </w:rPr>
        <w:t>[  ] Aquisição ou locação de imóvel </w:t>
      </w:r>
      <w:r w:rsidRPr="007108C7">
        <w:rPr>
          <w:rFonts w:ascii="Times New Roman" w:hAnsi="Times New Roman" w:cs="Times New Roman"/>
          <w:sz w:val="24"/>
          <w:szCs w:val="24"/>
        </w:rPr>
        <w:t>(Art. 74, V, da Lei nº 14.133/2021).</w:t>
      </w:r>
    </w:p>
    <w:p w14:paraId="6C5C0E8D" w14:textId="77777777" w:rsidR="007108C7" w:rsidRPr="007108C7" w:rsidRDefault="007108C7" w:rsidP="007108C7">
      <w:pPr>
        <w:pStyle w:val="PargrafodaLista"/>
        <w:numPr>
          <w:ilvl w:val="0"/>
          <w:numId w:val="7"/>
        </w:numPr>
        <w:tabs>
          <w:tab w:val="left" w:pos="284"/>
          <w:tab w:val="center" w:pos="4252"/>
          <w:tab w:val="left" w:pos="7371"/>
          <w:tab w:val="right" w:pos="8505"/>
        </w:tabs>
        <w:spacing w:after="0" w:line="240" w:lineRule="auto"/>
        <w:ind w:left="0" w:firstLine="0"/>
        <w:outlineLvl w:val="0"/>
        <w:rPr>
          <w:rFonts w:ascii="Times New Roman" w:hAnsi="Times New Roman" w:cs="Times New Roman"/>
          <w:b/>
          <w:bCs/>
          <w:sz w:val="24"/>
          <w:szCs w:val="24"/>
        </w:rPr>
      </w:pPr>
      <w:r w:rsidRPr="007108C7">
        <w:rPr>
          <w:rFonts w:ascii="Times New Roman" w:hAnsi="Times New Roman" w:cs="Times New Roman"/>
          <w:b/>
          <w:bCs/>
          <w:sz w:val="24"/>
          <w:szCs w:val="24"/>
        </w:rPr>
        <w:t>FATO GERADOR DA INEXIGIBILIDADE:</w:t>
      </w:r>
    </w:p>
    <w:p w14:paraId="22A7194E" w14:textId="77777777" w:rsidR="007108C7" w:rsidRPr="007108C7" w:rsidRDefault="007108C7" w:rsidP="007108C7">
      <w:pPr>
        <w:tabs>
          <w:tab w:val="center" w:pos="4252"/>
          <w:tab w:val="left" w:pos="7371"/>
          <w:tab w:val="right" w:pos="8505"/>
        </w:tabs>
        <w:outlineLvl w:val="0"/>
        <w:rPr>
          <w:rFonts w:ascii="Times New Roman" w:hAnsi="Times New Roman" w:cs="Times New Roman"/>
          <w:b/>
          <w:bCs/>
          <w:sz w:val="24"/>
          <w:szCs w:val="24"/>
        </w:rPr>
      </w:pPr>
    </w:p>
    <w:p w14:paraId="7F829654" w14:textId="77777777" w:rsidR="007108C7" w:rsidRPr="007108C7" w:rsidRDefault="007108C7" w:rsidP="007108C7">
      <w:pPr>
        <w:spacing w:before="100" w:after="100"/>
        <w:rPr>
          <w:rFonts w:ascii="Times New Roman" w:hAnsi="Times New Roman" w:cs="Times New Roman"/>
          <w:sz w:val="24"/>
          <w:szCs w:val="24"/>
        </w:rPr>
      </w:pPr>
      <w:r w:rsidRPr="007108C7">
        <w:rPr>
          <w:rFonts w:ascii="Times New Roman" w:hAnsi="Times New Roman" w:cs="Times New Roman"/>
          <w:sz w:val="24"/>
          <w:szCs w:val="24"/>
        </w:rPr>
        <w:t>Conforme Art. 12, § 1º, e Art. 13, § 1º, do Decreto nº 000/2026, a inviabilidade de competição foi objetivamente demonstrada e fundamentada nos seguintes termos:</w:t>
      </w:r>
    </w:p>
    <w:p w14:paraId="3205F11C" w14:textId="77777777" w:rsidR="007108C7" w:rsidRPr="007108C7" w:rsidRDefault="007108C7" w:rsidP="007108C7">
      <w:pPr>
        <w:tabs>
          <w:tab w:val="center" w:pos="4252"/>
          <w:tab w:val="left" w:pos="7371"/>
          <w:tab w:val="right" w:pos="8505"/>
        </w:tabs>
        <w:outlineLvl w:val="0"/>
        <w:rPr>
          <w:rFonts w:ascii="Times New Roman" w:hAnsi="Times New Roman" w:cs="Times New Roman"/>
          <w:sz w:val="24"/>
          <w:szCs w:val="24"/>
        </w:rPr>
      </w:pPr>
      <w:r w:rsidRPr="007108C7">
        <w:rPr>
          <w:rFonts w:ascii="Times New Roman" w:hAnsi="Times New Roman" w:cs="Times New Roman"/>
          <w:sz w:val="24"/>
          <w:szCs w:val="24"/>
        </w:rPr>
        <w:t>2.1. Descrição objetiva do fato gerador (por que é inexigível e quais os elementos  do caso concreto que tornam a competição inviável):</w:t>
      </w:r>
    </w:p>
    <w:p w14:paraId="14A186B5" w14:textId="77777777" w:rsidR="007108C7" w:rsidRPr="007108C7" w:rsidRDefault="007108C7" w:rsidP="007108C7">
      <w:pPr>
        <w:tabs>
          <w:tab w:val="center" w:pos="4252"/>
          <w:tab w:val="left" w:pos="7371"/>
          <w:tab w:val="right" w:pos="8505"/>
        </w:tabs>
        <w:outlineLvl w:val="0"/>
        <w:rPr>
          <w:rFonts w:ascii="Times New Roman" w:hAnsi="Times New Roman" w:cs="Times New Roman"/>
          <w:sz w:val="24"/>
          <w:szCs w:val="24"/>
        </w:rPr>
      </w:pPr>
      <w:r w:rsidRPr="007108C7">
        <w:rPr>
          <w:rFonts w:ascii="Times New Roman" w:hAnsi="Times New Roman" w:cs="Times New Roman"/>
          <w:sz w:val="24"/>
          <w:szCs w:val="24"/>
        </w:rPr>
        <w:t>2.2. Requisito Técnico Indispensável (não atendido por solução comum ou quadro próprio):</w:t>
      </w:r>
    </w:p>
    <w:p w14:paraId="6451EB94" w14:textId="77777777" w:rsidR="007108C7" w:rsidRPr="007108C7" w:rsidRDefault="007108C7" w:rsidP="007108C7">
      <w:pPr>
        <w:tabs>
          <w:tab w:val="center" w:pos="4252"/>
          <w:tab w:val="left" w:pos="7371"/>
          <w:tab w:val="right" w:pos="8505"/>
        </w:tabs>
        <w:outlineLvl w:val="0"/>
        <w:rPr>
          <w:rFonts w:ascii="Times New Roman" w:hAnsi="Times New Roman" w:cs="Times New Roman"/>
          <w:sz w:val="24"/>
          <w:szCs w:val="24"/>
        </w:rPr>
      </w:pPr>
      <w:r w:rsidRPr="007108C7">
        <w:rPr>
          <w:rFonts w:ascii="Times New Roman" w:hAnsi="Times New Roman" w:cs="Times New Roman"/>
          <w:sz w:val="24"/>
          <w:szCs w:val="24"/>
        </w:rPr>
        <w:t>2.3. Nexo Causal (ligação do objeto da contratação com o problema concreto do demandante):</w:t>
      </w:r>
    </w:p>
    <w:p w14:paraId="4262606B" w14:textId="77777777" w:rsidR="007108C7" w:rsidRPr="007108C7" w:rsidRDefault="007108C7" w:rsidP="007108C7">
      <w:pPr>
        <w:pStyle w:val="PargrafodaLista"/>
        <w:numPr>
          <w:ilvl w:val="0"/>
          <w:numId w:val="7"/>
        </w:numPr>
        <w:tabs>
          <w:tab w:val="left" w:pos="284"/>
          <w:tab w:val="center" w:pos="4252"/>
          <w:tab w:val="right" w:pos="8505"/>
        </w:tabs>
        <w:spacing w:after="0" w:line="240" w:lineRule="auto"/>
        <w:ind w:left="0" w:right="652" w:firstLine="0"/>
        <w:outlineLvl w:val="0"/>
        <w:rPr>
          <w:rFonts w:ascii="Times New Roman" w:hAnsi="Times New Roman" w:cs="Times New Roman"/>
          <w:b/>
          <w:sz w:val="24"/>
          <w:szCs w:val="24"/>
        </w:rPr>
      </w:pPr>
      <w:r w:rsidRPr="007108C7">
        <w:rPr>
          <w:rFonts w:ascii="Times New Roman" w:hAnsi="Times New Roman" w:cs="Times New Roman"/>
          <w:b/>
          <w:sz w:val="24"/>
          <w:szCs w:val="24"/>
        </w:rPr>
        <w:t xml:space="preserve">RAZÃO DA ESCOLHA DO FORNECEDOR </w:t>
      </w:r>
    </w:p>
    <w:p w14:paraId="5319B85F" w14:textId="77777777" w:rsidR="007108C7" w:rsidRPr="007108C7" w:rsidRDefault="007108C7" w:rsidP="007108C7">
      <w:pPr>
        <w:tabs>
          <w:tab w:val="left" w:pos="284"/>
          <w:tab w:val="center" w:pos="4252"/>
          <w:tab w:val="right" w:pos="8505"/>
        </w:tabs>
        <w:ind w:right="652"/>
        <w:outlineLvl w:val="0"/>
        <w:rPr>
          <w:rFonts w:ascii="Times New Roman" w:hAnsi="Times New Roman" w:cs="Times New Roman"/>
          <w:b/>
          <w:sz w:val="24"/>
          <w:szCs w:val="24"/>
        </w:rPr>
      </w:pPr>
    </w:p>
    <w:p w14:paraId="1CC2E3A3" w14:textId="77777777" w:rsidR="007108C7" w:rsidRPr="007108C7" w:rsidRDefault="007108C7" w:rsidP="007108C7">
      <w:pPr>
        <w:tabs>
          <w:tab w:val="left" w:pos="284"/>
          <w:tab w:val="center" w:pos="4252"/>
          <w:tab w:val="right" w:pos="8505"/>
        </w:tabs>
        <w:ind w:right="652"/>
        <w:outlineLvl w:val="0"/>
        <w:rPr>
          <w:rFonts w:ascii="Times New Roman" w:hAnsi="Times New Roman" w:cs="Times New Roman"/>
          <w:b/>
          <w:bCs/>
          <w:sz w:val="24"/>
          <w:szCs w:val="24"/>
        </w:rPr>
      </w:pPr>
      <w:r w:rsidRPr="007108C7">
        <w:rPr>
          <w:rFonts w:ascii="Times New Roman" w:hAnsi="Times New Roman" w:cs="Times New Roman"/>
          <w:b/>
          <w:bCs/>
          <w:sz w:val="24"/>
          <w:szCs w:val="24"/>
        </w:rPr>
        <w:lastRenderedPageBreak/>
        <w:t>3.1. Identificação do fornecedor / executante</w:t>
      </w:r>
    </w:p>
    <w:p w14:paraId="52AAFD2C" w14:textId="48CBA0D1" w:rsidR="007108C7" w:rsidRPr="007108C7" w:rsidRDefault="007108C7" w:rsidP="00DA42BB">
      <w:pPr>
        <w:tabs>
          <w:tab w:val="left" w:pos="284"/>
          <w:tab w:val="center" w:pos="4252"/>
          <w:tab w:val="right" w:pos="8505"/>
        </w:tabs>
        <w:ind w:right="652"/>
        <w:outlineLvl w:val="0"/>
        <w:rPr>
          <w:rFonts w:ascii="Times New Roman" w:hAnsi="Times New Roman" w:cs="Times New Roman"/>
          <w:b/>
          <w:bCs/>
          <w:sz w:val="24"/>
          <w:szCs w:val="24"/>
        </w:rPr>
      </w:pPr>
      <w:r w:rsidRPr="007108C7">
        <w:rPr>
          <w:rFonts w:ascii="Times New Roman" w:hAnsi="Times New Roman" w:cs="Times New Roman"/>
          <w:b/>
          <w:sz w:val="24"/>
          <w:szCs w:val="24"/>
        </w:rPr>
        <w:t>Razão Social / Nome: ____________________________________</w:t>
      </w:r>
      <w:r w:rsidRPr="007108C7">
        <w:rPr>
          <w:rFonts w:ascii="Times New Roman" w:hAnsi="Times New Roman" w:cs="Times New Roman"/>
          <w:b/>
          <w:sz w:val="24"/>
          <w:szCs w:val="24"/>
        </w:rPr>
        <w:br/>
        <w:t>CNPJ/CPF: _____________________________________________</w:t>
      </w:r>
      <w:r w:rsidRPr="007108C7">
        <w:rPr>
          <w:rFonts w:ascii="Times New Roman" w:hAnsi="Times New Roman" w:cs="Times New Roman"/>
          <w:b/>
          <w:sz w:val="24"/>
          <w:szCs w:val="24"/>
        </w:rPr>
        <w:br/>
        <w:t>Endereço: ______________________________________________</w:t>
      </w:r>
      <w:r w:rsidRPr="007108C7">
        <w:rPr>
          <w:rFonts w:ascii="Times New Roman" w:hAnsi="Times New Roman" w:cs="Times New Roman"/>
          <w:b/>
          <w:sz w:val="24"/>
          <w:szCs w:val="24"/>
        </w:rPr>
        <w:br/>
        <w:t>E-mail: ____________________ Telefone: _______________</w:t>
      </w:r>
      <w:r w:rsidRPr="007108C7">
        <w:rPr>
          <w:rFonts w:ascii="Times New Roman" w:hAnsi="Times New Roman" w:cs="Times New Roman"/>
          <w:b/>
          <w:sz w:val="24"/>
          <w:szCs w:val="24"/>
        </w:rPr>
        <w:br/>
      </w:r>
    </w:p>
    <w:p w14:paraId="04BF6684" w14:textId="77777777" w:rsidR="007108C7" w:rsidRPr="007108C7" w:rsidRDefault="007108C7" w:rsidP="007108C7">
      <w:pPr>
        <w:tabs>
          <w:tab w:val="center" w:pos="4252"/>
          <w:tab w:val="left" w:pos="7371"/>
          <w:tab w:val="right" w:pos="8505"/>
        </w:tabs>
        <w:outlineLvl w:val="0"/>
        <w:rPr>
          <w:rFonts w:ascii="Times New Roman" w:hAnsi="Times New Roman" w:cs="Times New Roman"/>
          <w:sz w:val="24"/>
          <w:szCs w:val="24"/>
        </w:rPr>
      </w:pPr>
      <w:r w:rsidRPr="007108C7">
        <w:rPr>
          <w:rFonts w:ascii="Times New Roman" w:hAnsi="Times New Roman" w:cs="Times New Roman"/>
          <w:sz w:val="24"/>
          <w:szCs w:val="24"/>
        </w:rPr>
        <w:t>3.2. Por que este fornecedor/executante é o mais adequado ao objeto? (Art. 13, § 8º):</w:t>
      </w:r>
    </w:p>
    <w:p w14:paraId="2F48B95B" w14:textId="77777777" w:rsidR="007108C7" w:rsidRPr="007108C7" w:rsidRDefault="007108C7" w:rsidP="007108C7">
      <w:pPr>
        <w:tabs>
          <w:tab w:val="center" w:pos="4252"/>
          <w:tab w:val="left" w:pos="7371"/>
          <w:tab w:val="right" w:pos="8505"/>
        </w:tabs>
        <w:outlineLvl w:val="0"/>
        <w:rPr>
          <w:rFonts w:ascii="Times New Roman" w:hAnsi="Times New Roman" w:cs="Times New Roman"/>
          <w:sz w:val="24"/>
          <w:szCs w:val="24"/>
        </w:rPr>
      </w:pPr>
      <w:r w:rsidRPr="007108C7">
        <w:rPr>
          <w:rFonts w:ascii="Times New Roman" w:hAnsi="Times New Roman" w:cs="Times New Roman"/>
          <w:sz w:val="24"/>
          <w:szCs w:val="24"/>
        </w:rPr>
        <w:t>3.3. Experiência comprovada em serviços equivalentes (listar evidências anexadas):</w:t>
      </w:r>
    </w:p>
    <w:p w14:paraId="70926EF2" w14:textId="77777777" w:rsidR="007108C7" w:rsidRPr="007108C7" w:rsidRDefault="007108C7" w:rsidP="007108C7">
      <w:pPr>
        <w:tabs>
          <w:tab w:val="center" w:pos="4252"/>
          <w:tab w:val="left" w:pos="7371"/>
          <w:tab w:val="right" w:pos="8505"/>
        </w:tabs>
        <w:outlineLvl w:val="0"/>
        <w:rPr>
          <w:rFonts w:ascii="Times New Roman" w:hAnsi="Times New Roman" w:cs="Times New Roman"/>
          <w:b/>
          <w:bCs/>
          <w:sz w:val="24"/>
          <w:szCs w:val="24"/>
        </w:rPr>
      </w:pPr>
      <w:r w:rsidRPr="007108C7">
        <w:rPr>
          <w:rFonts w:ascii="Times New Roman" w:hAnsi="Times New Roman" w:cs="Times New Roman"/>
          <w:b/>
          <w:bCs/>
          <w:sz w:val="24"/>
          <w:szCs w:val="24"/>
        </w:rPr>
        <w:t>4. JUSTIFICATIVA DO PREÇO:</w:t>
      </w:r>
    </w:p>
    <w:p w14:paraId="57FBF395" w14:textId="46E544DF" w:rsidR="007108C7" w:rsidRPr="007108C7" w:rsidRDefault="007108C7" w:rsidP="007108C7">
      <w:pPr>
        <w:tabs>
          <w:tab w:val="center" w:pos="4252"/>
          <w:tab w:val="left" w:pos="7371"/>
          <w:tab w:val="right" w:pos="8505"/>
        </w:tabs>
        <w:jc w:val="both"/>
        <w:outlineLvl w:val="0"/>
        <w:rPr>
          <w:rFonts w:ascii="Times New Roman" w:hAnsi="Times New Roman" w:cs="Times New Roman"/>
          <w:bCs/>
          <w:sz w:val="24"/>
          <w:szCs w:val="24"/>
        </w:rPr>
      </w:pPr>
      <w:proofErr w:type="spellStart"/>
      <w:r w:rsidRPr="007108C7">
        <w:rPr>
          <w:rFonts w:ascii="Times New Roman" w:hAnsi="Times New Roman" w:cs="Times New Roman"/>
          <w:bCs/>
          <w:sz w:val="24"/>
          <w:szCs w:val="24"/>
        </w:rPr>
        <w:t>ara</w:t>
      </w:r>
      <w:proofErr w:type="spellEnd"/>
      <w:r w:rsidRPr="007108C7">
        <w:rPr>
          <w:rFonts w:ascii="Times New Roman" w:hAnsi="Times New Roman" w:cs="Times New Roman"/>
          <w:bCs/>
          <w:sz w:val="24"/>
          <w:szCs w:val="24"/>
        </w:rPr>
        <w:t xml:space="preserve"> fins de comprovação da adequação do valor, foram apresentados documentos emitidos pelo futuro contratado, referentes a contratações realizadas com outros contratantes, públicos ou privados, no período de até 1 (um) ano anterior, conforme tabela abaixo:</w:t>
      </w:r>
    </w:p>
    <w:tbl>
      <w:tblPr>
        <w:tblStyle w:val="Tabelacomgrade"/>
        <w:tblW w:w="0" w:type="auto"/>
        <w:tblInd w:w="38" w:type="dxa"/>
        <w:tblLook w:val="04A0" w:firstRow="1" w:lastRow="0" w:firstColumn="1" w:lastColumn="0" w:noHBand="0" w:noVBand="1"/>
      </w:tblPr>
      <w:tblGrid>
        <w:gridCol w:w="1705"/>
        <w:gridCol w:w="1658"/>
        <w:gridCol w:w="1711"/>
        <w:gridCol w:w="1676"/>
        <w:gridCol w:w="1706"/>
      </w:tblGrid>
      <w:tr w:rsidR="007108C7" w:rsidRPr="007108C7" w14:paraId="01D6434A" w14:textId="77777777" w:rsidTr="00DA42BB">
        <w:trPr>
          <w:trHeight w:val="569"/>
        </w:trPr>
        <w:tc>
          <w:tcPr>
            <w:tcW w:w="1705" w:type="dxa"/>
          </w:tcPr>
          <w:p w14:paraId="17E81157" w14:textId="77777777" w:rsidR="007108C7" w:rsidRPr="007108C7" w:rsidRDefault="007108C7" w:rsidP="001D4DD7">
            <w:pPr>
              <w:tabs>
                <w:tab w:val="left" w:pos="7371"/>
              </w:tabs>
              <w:jc w:val="center"/>
              <w:rPr>
                <w:rFonts w:ascii="Times New Roman" w:hAnsi="Times New Roman" w:cs="Times New Roman"/>
                <w:b/>
                <w:bCs/>
                <w:sz w:val="24"/>
                <w:szCs w:val="24"/>
              </w:rPr>
            </w:pPr>
            <w:r w:rsidRPr="007108C7">
              <w:rPr>
                <w:rFonts w:ascii="Times New Roman" w:hAnsi="Times New Roman" w:cs="Times New Roman"/>
                <w:b/>
                <w:bCs/>
                <w:sz w:val="24"/>
                <w:szCs w:val="24"/>
              </w:rPr>
              <w:t>Documento</w:t>
            </w:r>
          </w:p>
        </w:tc>
        <w:tc>
          <w:tcPr>
            <w:tcW w:w="1658" w:type="dxa"/>
          </w:tcPr>
          <w:p w14:paraId="3CEDFA6B" w14:textId="77777777" w:rsidR="007108C7" w:rsidRPr="007108C7" w:rsidRDefault="007108C7" w:rsidP="001D4DD7">
            <w:pPr>
              <w:tabs>
                <w:tab w:val="left" w:pos="7371"/>
              </w:tabs>
              <w:jc w:val="center"/>
              <w:rPr>
                <w:rFonts w:ascii="Times New Roman" w:hAnsi="Times New Roman" w:cs="Times New Roman"/>
                <w:b/>
                <w:bCs/>
                <w:sz w:val="24"/>
                <w:szCs w:val="24"/>
              </w:rPr>
            </w:pPr>
            <w:r w:rsidRPr="007108C7">
              <w:rPr>
                <w:rFonts w:ascii="Times New Roman" w:hAnsi="Times New Roman" w:cs="Times New Roman"/>
                <w:b/>
                <w:bCs/>
                <w:sz w:val="24"/>
                <w:szCs w:val="24"/>
              </w:rPr>
              <w:t xml:space="preserve">Data </w:t>
            </w:r>
          </w:p>
        </w:tc>
        <w:tc>
          <w:tcPr>
            <w:tcW w:w="1711" w:type="dxa"/>
          </w:tcPr>
          <w:p w14:paraId="10AC9D1C" w14:textId="77777777" w:rsidR="007108C7" w:rsidRPr="007108C7" w:rsidRDefault="007108C7" w:rsidP="001D4DD7">
            <w:pPr>
              <w:tabs>
                <w:tab w:val="left" w:pos="7371"/>
              </w:tabs>
              <w:jc w:val="center"/>
              <w:rPr>
                <w:rFonts w:ascii="Times New Roman" w:hAnsi="Times New Roman" w:cs="Times New Roman"/>
                <w:b/>
                <w:bCs/>
                <w:sz w:val="24"/>
                <w:szCs w:val="24"/>
              </w:rPr>
            </w:pPr>
            <w:r w:rsidRPr="007108C7">
              <w:rPr>
                <w:rFonts w:ascii="Times New Roman" w:hAnsi="Times New Roman" w:cs="Times New Roman"/>
                <w:b/>
                <w:bCs/>
                <w:sz w:val="24"/>
                <w:szCs w:val="24"/>
              </w:rPr>
              <w:t>Contratante</w:t>
            </w:r>
          </w:p>
        </w:tc>
        <w:tc>
          <w:tcPr>
            <w:tcW w:w="1676" w:type="dxa"/>
          </w:tcPr>
          <w:p w14:paraId="49140487" w14:textId="77777777" w:rsidR="007108C7" w:rsidRPr="007108C7" w:rsidRDefault="007108C7" w:rsidP="001D4DD7">
            <w:pPr>
              <w:tabs>
                <w:tab w:val="left" w:pos="7371"/>
              </w:tabs>
              <w:jc w:val="center"/>
              <w:rPr>
                <w:rFonts w:ascii="Times New Roman" w:hAnsi="Times New Roman" w:cs="Times New Roman"/>
                <w:b/>
                <w:bCs/>
                <w:sz w:val="24"/>
                <w:szCs w:val="24"/>
              </w:rPr>
            </w:pPr>
            <w:r w:rsidRPr="007108C7">
              <w:rPr>
                <w:rFonts w:ascii="Times New Roman" w:hAnsi="Times New Roman" w:cs="Times New Roman"/>
                <w:b/>
                <w:bCs/>
                <w:sz w:val="24"/>
                <w:szCs w:val="24"/>
              </w:rPr>
              <w:t>Objeto Similar</w:t>
            </w:r>
          </w:p>
        </w:tc>
        <w:tc>
          <w:tcPr>
            <w:tcW w:w="1706" w:type="dxa"/>
          </w:tcPr>
          <w:p w14:paraId="1FFE8237" w14:textId="77777777" w:rsidR="007108C7" w:rsidRPr="007108C7" w:rsidRDefault="007108C7" w:rsidP="001D4DD7">
            <w:pPr>
              <w:tabs>
                <w:tab w:val="left" w:pos="7371"/>
              </w:tabs>
              <w:jc w:val="center"/>
              <w:rPr>
                <w:rFonts w:ascii="Times New Roman" w:hAnsi="Times New Roman" w:cs="Times New Roman"/>
                <w:b/>
                <w:bCs/>
                <w:sz w:val="24"/>
                <w:szCs w:val="24"/>
              </w:rPr>
            </w:pPr>
            <w:r w:rsidRPr="007108C7">
              <w:rPr>
                <w:rFonts w:ascii="Times New Roman" w:hAnsi="Times New Roman" w:cs="Times New Roman"/>
                <w:b/>
                <w:bCs/>
                <w:sz w:val="24"/>
                <w:szCs w:val="24"/>
              </w:rPr>
              <w:t>Valor Contratado</w:t>
            </w:r>
          </w:p>
        </w:tc>
      </w:tr>
      <w:tr w:rsidR="007108C7" w:rsidRPr="007108C7" w14:paraId="0520360B" w14:textId="77777777" w:rsidTr="00DA42BB">
        <w:tc>
          <w:tcPr>
            <w:tcW w:w="1705" w:type="dxa"/>
          </w:tcPr>
          <w:p w14:paraId="13E0100E" w14:textId="77777777" w:rsidR="007108C7" w:rsidRPr="007108C7" w:rsidRDefault="007108C7" w:rsidP="001D4DD7">
            <w:pPr>
              <w:tabs>
                <w:tab w:val="left" w:pos="7371"/>
              </w:tabs>
              <w:jc w:val="both"/>
              <w:rPr>
                <w:rFonts w:ascii="Times New Roman" w:hAnsi="Times New Roman" w:cs="Times New Roman"/>
                <w:sz w:val="24"/>
                <w:szCs w:val="24"/>
              </w:rPr>
            </w:pPr>
          </w:p>
        </w:tc>
        <w:tc>
          <w:tcPr>
            <w:tcW w:w="1658" w:type="dxa"/>
          </w:tcPr>
          <w:p w14:paraId="15D495F9" w14:textId="77777777" w:rsidR="007108C7" w:rsidRPr="007108C7" w:rsidRDefault="007108C7" w:rsidP="001D4DD7">
            <w:pPr>
              <w:tabs>
                <w:tab w:val="left" w:pos="7371"/>
              </w:tabs>
              <w:jc w:val="both"/>
              <w:rPr>
                <w:rFonts w:ascii="Times New Roman" w:hAnsi="Times New Roman" w:cs="Times New Roman"/>
                <w:sz w:val="24"/>
                <w:szCs w:val="24"/>
              </w:rPr>
            </w:pPr>
          </w:p>
        </w:tc>
        <w:tc>
          <w:tcPr>
            <w:tcW w:w="1711" w:type="dxa"/>
          </w:tcPr>
          <w:p w14:paraId="178A345F" w14:textId="77777777" w:rsidR="007108C7" w:rsidRPr="007108C7" w:rsidRDefault="007108C7" w:rsidP="001D4DD7">
            <w:pPr>
              <w:tabs>
                <w:tab w:val="left" w:pos="7371"/>
              </w:tabs>
              <w:jc w:val="center"/>
              <w:rPr>
                <w:rFonts w:ascii="Times New Roman" w:hAnsi="Times New Roman" w:cs="Times New Roman"/>
                <w:sz w:val="24"/>
                <w:szCs w:val="24"/>
              </w:rPr>
            </w:pPr>
          </w:p>
        </w:tc>
        <w:tc>
          <w:tcPr>
            <w:tcW w:w="1676" w:type="dxa"/>
          </w:tcPr>
          <w:p w14:paraId="2C07DBDB" w14:textId="77777777" w:rsidR="007108C7" w:rsidRPr="007108C7" w:rsidRDefault="007108C7" w:rsidP="001D4DD7">
            <w:pPr>
              <w:tabs>
                <w:tab w:val="left" w:pos="7371"/>
              </w:tabs>
              <w:jc w:val="both"/>
              <w:rPr>
                <w:rFonts w:ascii="Times New Roman" w:hAnsi="Times New Roman" w:cs="Times New Roman"/>
                <w:sz w:val="24"/>
                <w:szCs w:val="24"/>
              </w:rPr>
            </w:pPr>
          </w:p>
        </w:tc>
        <w:tc>
          <w:tcPr>
            <w:tcW w:w="1706" w:type="dxa"/>
          </w:tcPr>
          <w:p w14:paraId="448A3501" w14:textId="77777777" w:rsidR="007108C7" w:rsidRPr="007108C7" w:rsidRDefault="007108C7" w:rsidP="001D4DD7">
            <w:pPr>
              <w:tabs>
                <w:tab w:val="left" w:pos="7371"/>
              </w:tabs>
              <w:jc w:val="both"/>
              <w:rPr>
                <w:rFonts w:ascii="Times New Roman" w:hAnsi="Times New Roman" w:cs="Times New Roman"/>
                <w:sz w:val="24"/>
                <w:szCs w:val="24"/>
              </w:rPr>
            </w:pPr>
            <w:r w:rsidRPr="007108C7">
              <w:rPr>
                <w:rFonts w:ascii="Times New Roman" w:hAnsi="Times New Roman" w:cs="Times New Roman"/>
                <w:sz w:val="24"/>
                <w:szCs w:val="24"/>
              </w:rPr>
              <w:t>R$</w:t>
            </w:r>
          </w:p>
        </w:tc>
      </w:tr>
      <w:tr w:rsidR="007108C7" w:rsidRPr="007108C7" w14:paraId="0DE3CF50" w14:textId="77777777" w:rsidTr="00DA42BB">
        <w:tc>
          <w:tcPr>
            <w:tcW w:w="1705" w:type="dxa"/>
          </w:tcPr>
          <w:p w14:paraId="3FC5ECD5" w14:textId="77777777" w:rsidR="007108C7" w:rsidRPr="007108C7" w:rsidRDefault="007108C7" w:rsidP="001D4DD7">
            <w:pPr>
              <w:tabs>
                <w:tab w:val="left" w:pos="7371"/>
              </w:tabs>
              <w:jc w:val="both"/>
              <w:rPr>
                <w:rFonts w:ascii="Times New Roman" w:hAnsi="Times New Roman" w:cs="Times New Roman"/>
                <w:sz w:val="24"/>
                <w:szCs w:val="24"/>
              </w:rPr>
            </w:pPr>
          </w:p>
        </w:tc>
        <w:tc>
          <w:tcPr>
            <w:tcW w:w="1658" w:type="dxa"/>
          </w:tcPr>
          <w:p w14:paraId="271B80FF" w14:textId="77777777" w:rsidR="007108C7" w:rsidRPr="007108C7" w:rsidRDefault="007108C7" w:rsidP="001D4DD7">
            <w:pPr>
              <w:tabs>
                <w:tab w:val="left" w:pos="7371"/>
              </w:tabs>
              <w:jc w:val="both"/>
              <w:rPr>
                <w:rFonts w:ascii="Times New Roman" w:hAnsi="Times New Roman" w:cs="Times New Roman"/>
                <w:sz w:val="24"/>
                <w:szCs w:val="24"/>
              </w:rPr>
            </w:pPr>
          </w:p>
        </w:tc>
        <w:tc>
          <w:tcPr>
            <w:tcW w:w="1711" w:type="dxa"/>
          </w:tcPr>
          <w:p w14:paraId="65307367" w14:textId="77777777" w:rsidR="007108C7" w:rsidRPr="007108C7" w:rsidRDefault="007108C7" w:rsidP="001D4DD7">
            <w:pPr>
              <w:tabs>
                <w:tab w:val="left" w:pos="7371"/>
              </w:tabs>
              <w:jc w:val="center"/>
              <w:rPr>
                <w:rFonts w:ascii="Times New Roman" w:hAnsi="Times New Roman" w:cs="Times New Roman"/>
                <w:sz w:val="24"/>
                <w:szCs w:val="24"/>
              </w:rPr>
            </w:pPr>
          </w:p>
        </w:tc>
        <w:tc>
          <w:tcPr>
            <w:tcW w:w="1676" w:type="dxa"/>
          </w:tcPr>
          <w:p w14:paraId="0EC81C2D" w14:textId="77777777" w:rsidR="007108C7" w:rsidRPr="007108C7" w:rsidRDefault="007108C7" w:rsidP="001D4DD7">
            <w:pPr>
              <w:tabs>
                <w:tab w:val="left" w:pos="7371"/>
              </w:tabs>
              <w:jc w:val="both"/>
              <w:rPr>
                <w:rFonts w:ascii="Times New Roman" w:hAnsi="Times New Roman" w:cs="Times New Roman"/>
                <w:sz w:val="24"/>
                <w:szCs w:val="24"/>
              </w:rPr>
            </w:pPr>
            <w:r w:rsidRPr="007108C7">
              <w:rPr>
                <w:rFonts w:ascii="Times New Roman" w:hAnsi="Times New Roman" w:cs="Times New Roman"/>
                <w:sz w:val="24"/>
                <w:szCs w:val="24"/>
              </w:rPr>
              <w:t xml:space="preserve"> </w:t>
            </w:r>
          </w:p>
        </w:tc>
        <w:tc>
          <w:tcPr>
            <w:tcW w:w="1706" w:type="dxa"/>
          </w:tcPr>
          <w:p w14:paraId="2DED9116" w14:textId="77777777" w:rsidR="007108C7" w:rsidRPr="007108C7" w:rsidRDefault="007108C7" w:rsidP="001D4DD7">
            <w:pPr>
              <w:tabs>
                <w:tab w:val="left" w:pos="7371"/>
              </w:tabs>
              <w:jc w:val="both"/>
              <w:rPr>
                <w:rFonts w:ascii="Times New Roman" w:hAnsi="Times New Roman" w:cs="Times New Roman"/>
                <w:sz w:val="24"/>
                <w:szCs w:val="24"/>
              </w:rPr>
            </w:pPr>
            <w:r w:rsidRPr="007108C7">
              <w:rPr>
                <w:rFonts w:ascii="Times New Roman" w:hAnsi="Times New Roman" w:cs="Times New Roman"/>
                <w:sz w:val="24"/>
                <w:szCs w:val="24"/>
              </w:rPr>
              <w:t>R$</w:t>
            </w:r>
          </w:p>
        </w:tc>
      </w:tr>
      <w:tr w:rsidR="007108C7" w:rsidRPr="007108C7" w14:paraId="54D20831" w14:textId="77777777" w:rsidTr="00DA42BB">
        <w:tc>
          <w:tcPr>
            <w:tcW w:w="1705" w:type="dxa"/>
          </w:tcPr>
          <w:p w14:paraId="7794ED20" w14:textId="77777777" w:rsidR="007108C7" w:rsidRPr="007108C7" w:rsidRDefault="007108C7" w:rsidP="001D4DD7">
            <w:pPr>
              <w:tabs>
                <w:tab w:val="left" w:pos="7371"/>
              </w:tabs>
              <w:jc w:val="both"/>
              <w:rPr>
                <w:rFonts w:ascii="Times New Roman" w:hAnsi="Times New Roman" w:cs="Times New Roman"/>
                <w:sz w:val="24"/>
                <w:szCs w:val="24"/>
              </w:rPr>
            </w:pPr>
          </w:p>
        </w:tc>
        <w:tc>
          <w:tcPr>
            <w:tcW w:w="1658" w:type="dxa"/>
          </w:tcPr>
          <w:p w14:paraId="2759E641" w14:textId="77777777" w:rsidR="007108C7" w:rsidRPr="007108C7" w:rsidRDefault="007108C7" w:rsidP="001D4DD7">
            <w:pPr>
              <w:tabs>
                <w:tab w:val="left" w:pos="7371"/>
              </w:tabs>
              <w:jc w:val="both"/>
              <w:rPr>
                <w:rFonts w:ascii="Times New Roman" w:hAnsi="Times New Roman" w:cs="Times New Roman"/>
                <w:sz w:val="24"/>
                <w:szCs w:val="24"/>
              </w:rPr>
            </w:pPr>
          </w:p>
        </w:tc>
        <w:tc>
          <w:tcPr>
            <w:tcW w:w="1711" w:type="dxa"/>
          </w:tcPr>
          <w:p w14:paraId="3EE30861" w14:textId="77777777" w:rsidR="007108C7" w:rsidRPr="007108C7" w:rsidRDefault="007108C7" w:rsidP="001D4DD7">
            <w:pPr>
              <w:tabs>
                <w:tab w:val="left" w:pos="7371"/>
              </w:tabs>
              <w:jc w:val="center"/>
              <w:rPr>
                <w:rFonts w:ascii="Times New Roman" w:hAnsi="Times New Roman" w:cs="Times New Roman"/>
                <w:sz w:val="24"/>
                <w:szCs w:val="24"/>
              </w:rPr>
            </w:pPr>
          </w:p>
        </w:tc>
        <w:tc>
          <w:tcPr>
            <w:tcW w:w="1676" w:type="dxa"/>
          </w:tcPr>
          <w:p w14:paraId="26C556FE" w14:textId="77777777" w:rsidR="007108C7" w:rsidRPr="007108C7" w:rsidRDefault="007108C7" w:rsidP="001D4DD7">
            <w:pPr>
              <w:tabs>
                <w:tab w:val="left" w:pos="7371"/>
              </w:tabs>
              <w:jc w:val="both"/>
              <w:rPr>
                <w:rFonts w:ascii="Times New Roman" w:hAnsi="Times New Roman" w:cs="Times New Roman"/>
                <w:sz w:val="24"/>
                <w:szCs w:val="24"/>
              </w:rPr>
            </w:pPr>
          </w:p>
        </w:tc>
        <w:tc>
          <w:tcPr>
            <w:tcW w:w="1706" w:type="dxa"/>
          </w:tcPr>
          <w:p w14:paraId="7BA71B5F" w14:textId="77777777" w:rsidR="007108C7" w:rsidRPr="007108C7" w:rsidRDefault="007108C7" w:rsidP="001D4DD7">
            <w:pPr>
              <w:tabs>
                <w:tab w:val="left" w:pos="7371"/>
              </w:tabs>
              <w:jc w:val="both"/>
              <w:rPr>
                <w:rFonts w:ascii="Times New Roman" w:hAnsi="Times New Roman" w:cs="Times New Roman"/>
                <w:sz w:val="24"/>
                <w:szCs w:val="24"/>
              </w:rPr>
            </w:pPr>
            <w:r w:rsidRPr="007108C7">
              <w:rPr>
                <w:rFonts w:ascii="Times New Roman" w:hAnsi="Times New Roman" w:cs="Times New Roman"/>
                <w:sz w:val="24"/>
                <w:szCs w:val="24"/>
              </w:rPr>
              <w:t>R$</w:t>
            </w:r>
          </w:p>
        </w:tc>
      </w:tr>
    </w:tbl>
    <w:p w14:paraId="1891233C" w14:textId="77777777" w:rsidR="007108C7" w:rsidRPr="007108C7" w:rsidRDefault="007108C7" w:rsidP="007108C7">
      <w:pPr>
        <w:tabs>
          <w:tab w:val="center" w:pos="4252"/>
          <w:tab w:val="left" w:pos="7371"/>
          <w:tab w:val="right" w:pos="8505"/>
        </w:tabs>
        <w:outlineLvl w:val="0"/>
        <w:rPr>
          <w:rFonts w:ascii="Times New Roman" w:hAnsi="Times New Roman" w:cs="Times New Roman"/>
          <w:b/>
          <w:sz w:val="24"/>
          <w:szCs w:val="24"/>
        </w:rPr>
      </w:pPr>
    </w:p>
    <w:p w14:paraId="3840B4A5" w14:textId="77777777" w:rsidR="007108C7" w:rsidRPr="007108C7" w:rsidRDefault="007108C7" w:rsidP="007108C7">
      <w:pPr>
        <w:tabs>
          <w:tab w:val="center" w:pos="4252"/>
          <w:tab w:val="left" w:pos="7371"/>
          <w:tab w:val="right" w:pos="8505"/>
        </w:tabs>
        <w:outlineLvl w:val="0"/>
        <w:rPr>
          <w:rFonts w:ascii="Times New Roman" w:hAnsi="Times New Roman" w:cs="Times New Roman"/>
          <w:b/>
          <w:bCs/>
          <w:sz w:val="24"/>
          <w:szCs w:val="24"/>
        </w:rPr>
      </w:pPr>
      <w:r w:rsidRPr="007108C7">
        <w:rPr>
          <w:rFonts w:ascii="Times New Roman" w:hAnsi="Times New Roman" w:cs="Times New Roman"/>
          <w:b/>
          <w:bCs/>
          <w:sz w:val="24"/>
          <w:szCs w:val="24"/>
        </w:rPr>
        <w:t>5. ANÁLISE DA COMPATIBILIDADE DO VALOR</w:t>
      </w:r>
    </w:p>
    <w:p w14:paraId="4706E8D2" w14:textId="77777777" w:rsidR="007108C7" w:rsidRPr="007108C7" w:rsidRDefault="007108C7" w:rsidP="007108C7">
      <w:pPr>
        <w:tabs>
          <w:tab w:val="center" w:pos="4252"/>
          <w:tab w:val="left" w:pos="7371"/>
          <w:tab w:val="right" w:pos="8505"/>
        </w:tabs>
        <w:jc w:val="both"/>
        <w:outlineLvl w:val="0"/>
        <w:rPr>
          <w:rFonts w:ascii="Times New Roman" w:hAnsi="Times New Roman" w:cs="Times New Roman"/>
          <w:bCs/>
          <w:sz w:val="24"/>
          <w:szCs w:val="24"/>
        </w:rPr>
      </w:pPr>
      <w:r w:rsidRPr="007108C7">
        <w:rPr>
          <w:rFonts w:ascii="Times New Roman" w:hAnsi="Times New Roman" w:cs="Times New Roman"/>
          <w:bCs/>
          <w:sz w:val="24"/>
          <w:szCs w:val="24"/>
        </w:rPr>
        <w:t>A análise dos documentos apresentados demonstra que o valor proposto para a presente contratação encontra-se compatível com os preços usualmente praticados pelo contratado, não se verificando sobrepreço ou vantagem indevida, atendendo aos princípios da razoabilidade, economicidade e interesse público.</w:t>
      </w:r>
    </w:p>
    <w:p w14:paraId="42975A17" w14:textId="77777777" w:rsidR="007108C7" w:rsidRPr="007108C7" w:rsidRDefault="007108C7" w:rsidP="007108C7">
      <w:pPr>
        <w:tabs>
          <w:tab w:val="center" w:pos="4252"/>
          <w:tab w:val="left" w:pos="7371"/>
          <w:tab w:val="right" w:pos="8505"/>
        </w:tabs>
        <w:jc w:val="both"/>
        <w:outlineLvl w:val="0"/>
        <w:rPr>
          <w:rFonts w:ascii="Times New Roman" w:hAnsi="Times New Roman" w:cs="Times New Roman"/>
          <w:b/>
          <w:bCs/>
          <w:sz w:val="24"/>
          <w:szCs w:val="24"/>
        </w:rPr>
      </w:pPr>
      <w:r w:rsidRPr="007108C7">
        <w:rPr>
          <w:rFonts w:ascii="Times New Roman" w:hAnsi="Times New Roman" w:cs="Times New Roman"/>
          <w:b/>
          <w:bCs/>
          <w:sz w:val="24"/>
          <w:szCs w:val="24"/>
        </w:rPr>
        <w:t>6. CONCLUSÃO</w:t>
      </w:r>
    </w:p>
    <w:p w14:paraId="0969E080" w14:textId="77777777" w:rsidR="007108C7" w:rsidRPr="007108C7" w:rsidRDefault="007108C7" w:rsidP="007108C7">
      <w:pPr>
        <w:tabs>
          <w:tab w:val="center" w:pos="4252"/>
          <w:tab w:val="left" w:pos="7371"/>
          <w:tab w:val="right" w:pos="8505"/>
        </w:tabs>
        <w:jc w:val="both"/>
        <w:outlineLvl w:val="0"/>
        <w:rPr>
          <w:rFonts w:ascii="Times New Roman" w:hAnsi="Times New Roman" w:cs="Times New Roman"/>
          <w:bCs/>
          <w:sz w:val="24"/>
          <w:szCs w:val="24"/>
        </w:rPr>
      </w:pPr>
      <w:r w:rsidRPr="007108C7">
        <w:rPr>
          <w:rFonts w:ascii="Times New Roman" w:hAnsi="Times New Roman" w:cs="Times New Roman"/>
          <w:bCs/>
          <w:sz w:val="24"/>
          <w:szCs w:val="24"/>
        </w:rPr>
        <w:t>Diante dos elementos apresentados, conclui-se que o valor da contratação é justo, compatível com o mercado e adequado à singularidade do objeto, estando plenamente justificada a contratação direta por inexigibilidade.</w:t>
      </w:r>
    </w:p>
    <w:p w14:paraId="546BC367" w14:textId="77777777" w:rsidR="007108C7" w:rsidRPr="007108C7" w:rsidRDefault="007108C7" w:rsidP="007108C7">
      <w:pPr>
        <w:ind w:firstLine="720"/>
        <w:jc w:val="right"/>
        <w:rPr>
          <w:rFonts w:ascii="Times New Roman" w:hAnsi="Times New Roman" w:cs="Times New Roman"/>
          <w:sz w:val="24"/>
          <w:szCs w:val="24"/>
        </w:rPr>
      </w:pPr>
      <w:r w:rsidRPr="007108C7">
        <w:rPr>
          <w:rFonts w:ascii="Times New Roman" w:hAnsi="Times New Roman" w:cs="Times New Roman"/>
          <w:sz w:val="24"/>
          <w:szCs w:val="24"/>
        </w:rPr>
        <w:t>Novo Mundo/MT, 00/00/2026</w:t>
      </w:r>
    </w:p>
    <w:p w14:paraId="453420DB"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p>
    <w:p w14:paraId="2726CD7B" w14:textId="77777777" w:rsidR="007108C7" w:rsidRPr="007108C7" w:rsidRDefault="007108C7" w:rsidP="007108C7">
      <w:pPr>
        <w:tabs>
          <w:tab w:val="center" w:pos="4252"/>
          <w:tab w:val="right" w:pos="8505"/>
        </w:tabs>
        <w:ind w:right="652"/>
        <w:jc w:val="center"/>
        <w:outlineLvl w:val="0"/>
        <w:rPr>
          <w:rFonts w:ascii="Times New Roman" w:hAnsi="Times New Roman" w:cs="Times New Roman"/>
          <w:sz w:val="24"/>
          <w:szCs w:val="24"/>
        </w:rPr>
      </w:pPr>
      <w:r w:rsidRPr="007108C7">
        <w:rPr>
          <w:rFonts w:ascii="Times New Roman" w:hAnsi="Times New Roman" w:cs="Times New Roman"/>
          <w:sz w:val="24"/>
          <w:szCs w:val="24"/>
        </w:rPr>
        <w:t>Agente Responsável]</w:t>
      </w:r>
    </w:p>
    <w:p w14:paraId="16A5AB1F" w14:textId="77777777" w:rsidR="007108C7" w:rsidRPr="007108C7" w:rsidRDefault="007108C7" w:rsidP="007108C7">
      <w:pPr>
        <w:tabs>
          <w:tab w:val="center" w:pos="4252"/>
          <w:tab w:val="right" w:pos="8505"/>
        </w:tabs>
        <w:ind w:right="652"/>
        <w:jc w:val="center"/>
        <w:outlineLvl w:val="0"/>
        <w:rPr>
          <w:rFonts w:ascii="Times New Roman" w:hAnsi="Times New Roman" w:cs="Times New Roman"/>
          <w:sz w:val="24"/>
          <w:szCs w:val="24"/>
        </w:rPr>
      </w:pPr>
      <w:r w:rsidRPr="007108C7">
        <w:rPr>
          <w:rFonts w:ascii="Times New Roman" w:hAnsi="Times New Roman" w:cs="Times New Roman"/>
          <w:sz w:val="24"/>
          <w:szCs w:val="24"/>
        </w:rPr>
        <w:t>Portaria n.º __/202_</w:t>
      </w:r>
    </w:p>
    <w:p w14:paraId="6CA28A04"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p>
    <w:p w14:paraId="146E6B83"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r w:rsidRPr="007108C7">
        <w:rPr>
          <w:rFonts w:ascii="Times New Roman" w:hAnsi="Times New Roman" w:cs="Times New Roman"/>
          <w:b/>
          <w:sz w:val="24"/>
          <w:szCs w:val="24"/>
        </w:rPr>
        <w:lastRenderedPageBreak/>
        <w:t>ANEXO V</w:t>
      </w:r>
    </w:p>
    <w:p w14:paraId="6B1F34D0"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r w:rsidRPr="007108C7">
        <w:rPr>
          <w:rFonts w:ascii="Times New Roman" w:hAnsi="Times New Roman" w:cs="Times New Roman"/>
          <w:b/>
          <w:sz w:val="24"/>
          <w:szCs w:val="24"/>
        </w:rPr>
        <w:t>TERMO DE DISPENSA/INEXIGIBILIDADE</w:t>
      </w:r>
    </w:p>
    <w:p w14:paraId="273A008E" w14:textId="77777777" w:rsidR="007108C7" w:rsidRPr="007108C7" w:rsidRDefault="007108C7" w:rsidP="007108C7">
      <w:pPr>
        <w:pStyle w:val="Corpodetexto"/>
        <w:rPr>
          <w:sz w:val="24"/>
          <w:szCs w:val="24"/>
        </w:rPr>
      </w:pPr>
    </w:p>
    <w:p w14:paraId="77341E20" w14:textId="77777777" w:rsidR="007108C7" w:rsidRPr="007108C7" w:rsidRDefault="007108C7" w:rsidP="007108C7">
      <w:pPr>
        <w:pStyle w:val="Corpodetexto"/>
        <w:jc w:val="center"/>
        <w:rPr>
          <w:b/>
          <w:bCs/>
          <w:spacing w:val="-15"/>
          <w:sz w:val="24"/>
          <w:szCs w:val="24"/>
        </w:rPr>
      </w:pPr>
      <w:r w:rsidRPr="007108C7">
        <w:rPr>
          <w:sz w:val="24"/>
          <w:szCs w:val="24"/>
        </w:rPr>
        <w:t xml:space="preserve">TERMO DE DISPENSA DE LICITAÇÃO/INEXIGIBILIDADE  </w:t>
      </w:r>
      <w:r w:rsidRPr="007108C7">
        <w:rPr>
          <w:b/>
          <w:bCs/>
          <w:sz w:val="24"/>
          <w:szCs w:val="24"/>
        </w:rPr>
        <w:t>Nº</w:t>
      </w:r>
      <w:r w:rsidRPr="007108C7">
        <w:rPr>
          <w:b/>
          <w:bCs/>
          <w:spacing w:val="-15"/>
          <w:sz w:val="24"/>
          <w:szCs w:val="24"/>
        </w:rPr>
        <w:t xml:space="preserve"> ____/202__</w:t>
      </w:r>
    </w:p>
    <w:p w14:paraId="2574A9F6" w14:textId="77777777" w:rsidR="007108C7" w:rsidRPr="007108C7" w:rsidRDefault="007108C7" w:rsidP="007108C7">
      <w:pPr>
        <w:pStyle w:val="Corpodetexto"/>
        <w:spacing w:after="0"/>
        <w:jc w:val="center"/>
        <w:rPr>
          <w:b/>
          <w:bCs/>
          <w:color w:val="0070C0"/>
          <w:spacing w:val="-15"/>
          <w:sz w:val="24"/>
          <w:szCs w:val="24"/>
        </w:rPr>
      </w:pPr>
    </w:p>
    <w:p w14:paraId="07A9116C" w14:textId="77777777" w:rsidR="007108C7" w:rsidRPr="007108C7" w:rsidRDefault="007108C7" w:rsidP="007108C7">
      <w:pPr>
        <w:pStyle w:val="western"/>
        <w:spacing w:before="0" w:beforeAutospacing="0" w:after="0"/>
        <w:jc w:val="both"/>
        <w:rPr>
          <w:spacing w:val="-4"/>
        </w:rPr>
      </w:pPr>
      <w:r w:rsidRPr="007108C7">
        <w:rPr>
          <w:spacing w:val="-4"/>
        </w:rPr>
        <w:t>O agente de contratação/ agente da equipe de apoio, nomeado</w:t>
      </w:r>
      <w:r w:rsidRPr="007108C7">
        <w:rPr>
          <w:spacing w:val="-12"/>
        </w:rPr>
        <w:t xml:space="preserve"> </w:t>
      </w:r>
      <w:r w:rsidRPr="007108C7">
        <w:rPr>
          <w:spacing w:val="-4"/>
        </w:rPr>
        <w:t>pela</w:t>
      </w:r>
      <w:r w:rsidRPr="007108C7">
        <w:rPr>
          <w:spacing w:val="-12"/>
        </w:rPr>
        <w:t xml:space="preserve"> </w:t>
      </w:r>
      <w:r w:rsidRPr="007108C7">
        <w:rPr>
          <w:spacing w:val="-4"/>
        </w:rPr>
        <w:t>Portaria</w:t>
      </w:r>
      <w:r w:rsidRPr="007108C7">
        <w:rPr>
          <w:spacing w:val="-11"/>
        </w:rPr>
        <w:t xml:space="preserve"> </w:t>
      </w:r>
      <w:r w:rsidRPr="007108C7">
        <w:rPr>
          <w:spacing w:val="-4"/>
        </w:rPr>
        <w:t>n°</w:t>
      </w:r>
      <w:r w:rsidRPr="007108C7">
        <w:rPr>
          <w:spacing w:val="-12"/>
        </w:rPr>
        <w:t xml:space="preserve"> _________/202__ </w:t>
      </w:r>
      <w:r w:rsidRPr="007108C7">
        <w:rPr>
          <w:spacing w:val="-4"/>
        </w:rPr>
        <w:t xml:space="preserve">, </w:t>
      </w:r>
      <w:r w:rsidRPr="007108C7">
        <w:t>adiante nominado(s) e assinado(s), tendo em vista o DFD aprovado  nº   /2026</w:t>
      </w:r>
      <w:r w:rsidRPr="007108C7">
        <w:rPr>
          <w:b/>
          <w:color w:val="0070C0"/>
        </w:rPr>
        <w:t xml:space="preserve">, </w:t>
      </w:r>
      <w:r w:rsidRPr="007108C7">
        <w:t>solicitado</w:t>
      </w:r>
      <w:r w:rsidRPr="007108C7">
        <w:rPr>
          <w:b/>
        </w:rPr>
        <w:t xml:space="preserve"> </w:t>
      </w:r>
      <w:r w:rsidRPr="007108C7">
        <w:t>e</w:t>
      </w:r>
      <w:r w:rsidRPr="007108C7">
        <w:rPr>
          <w:b/>
        </w:rPr>
        <w:t xml:space="preserve"> </w:t>
      </w:r>
      <w:r w:rsidRPr="007108C7">
        <w:t>autorizado pelo Prefeito Municipal.</w:t>
      </w:r>
    </w:p>
    <w:p w14:paraId="7C0E018C" w14:textId="77777777" w:rsidR="007108C7" w:rsidRPr="007108C7" w:rsidRDefault="007108C7" w:rsidP="007108C7">
      <w:pPr>
        <w:pStyle w:val="Corpodetexto"/>
        <w:spacing w:after="0"/>
        <w:ind w:firstLine="709"/>
        <w:jc w:val="both"/>
        <w:rPr>
          <w:sz w:val="24"/>
          <w:szCs w:val="24"/>
        </w:rPr>
      </w:pPr>
    </w:p>
    <w:p w14:paraId="405E433B" w14:textId="77777777" w:rsidR="007108C7" w:rsidRPr="007108C7" w:rsidRDefault="007108C7" w:rsidP="007108C7">
      <w:pPr>
        <w:pStyle w:val="Corpodetexto"/>
        <w:spacing w:after="0"/>
        <w:ind w:firstLine="709"/>
        <w:jc w:val="both"/>
        <w:rPr>
          <w:sz w:val="24"/>
          <w:szCs w:val="24"/>
        </w:rPr>
      </w:pPr>
    </w:p>
    <w:p w14:paraId="7B461382" w14:textId="77777777" w:rsidR="007108C7" w:rsidRPr="007108C7" w:rsidRDefault="007108C7" w:rsidP="007108C7">
      <w:pPr>
        <w:pStyle w:val="Corpodetexto"/>
        <w:spacing w:after="0"/>
        <w:ind w:firstLine="709"/>
        <w:jc w:val="both"/>
        <w:rPr>
          <w:rStyle w:val="Forte"/>
          <w:rFonts w:eastAsiaTheme="majorEastAsia"/>
          <w:b w:val="0"/>
          <w:sz w:val="24"/>
          <w:szCs w:val="24"/>
        </w:rPr>
      </w:pPr>
      <w:r w:rsidRPr="007108C7">
        <w:rPr>
          <w:sz w:val="24"/>
          <w:szCs w:val="24"/>
        </w:rPr>
        <w:t>Reconhece o presente processo de dispensa de licitação, com base nos</w:t>
      </w:r>
      <w:r w:rsidRPr="007108C7">
        <w:rPr>
          <w:spacing w:val="-6"/>
          <w:sz w:val="24"/>
          <w:szCs w:val="24"/>
        </w:rPr>
        <w:t xml:space="preserve"> </w:t>
      </w:r>
      <w:r w:rsidRPr="007108C7">
        <w:rPr>
          <w:sz w:val="24"/>
          <w:szCs w:val="24"/>
        </w:rPr>
        <w:t>termos</w:t>
      </w:r>
      <w:r w:rsidRPr="007108C7">
        <w:rPr>
          <w:spacing w:val="-4"/>
          <w:sz w:val="24"/>
          <w:szCs w:val="24"/>
        </w:rPr>
        <w:t xml:space="preserve"> </w:t>
      </w:r>
      <w:r w:rsidRPr="007108C7">
        <w:rPr>
          <w:sz w:val="24"/>
          <w:szCs w:val="24"/>
        </w:rPr>
        <w:t>do</w:t>
      </w:r>
      <w:r w:rsidRPr="007108C7">
        <w:rPr>
          <w:spacing w:val="-3"/>
          <w:sz w:val="24"/>
          <w:szCs w:val="24"/>
        </w:rPr>
        <w:t xml:space="preserve"> </w:t>
      </w:r>
      <w:r w:rsidRPr="007108C7">
        <w:rPr>
          <w:sz w:val="24"/>
          <w:szCs w:val="24"/>
        </w:rPr>
        <w:t>Artigo 75, Lei</w:t>
      </w:r>
      <w:r w:rsidRPr="007108C7">
        <w:rPr>
          <w:spacing w:val="-2"/>
          <w:sz w:val="24"/>
          <w:szCs w:val="24"/>
        </w:rPr>
        <w:t xml:space="preserve"> </w:t>
      </w:r>
      <w:r w:rsidRPr="007108C7">
        <w:rPr>
          <w:sz w:val="24"/>
          <w:szCs w:val="24"/>
        </w:rPr>
        <w:t>n°</w:t>
      </w:r>
      <w:r w:rsidRPr="007108C7">
        <w:rPr>
          <w:spacing w:val="-13"/>
          <w:sz w:val="24"/>
          <w:szCs w:val="24"/>
        </w:rPr>
        <w:t xml:space="preserve"> 14.133/2021</w:t>
      </w:r>
      <w:r w:rsidRPr="007108C7">
        <w:rPr>
          <w:sz w:val="24"/>
          <w:szCs w:val="24"/>
        </w:rPr>
        <w:t xml:space="preserve"> e</w:t>
      </w:r>
      <w:r w:rsidRPr="007108C7">
        <w:rPr>
          <w:spacing w:val="-8"/>
          <w:sz w:val="24"/>
          <w:szCs w:val="24"/>
        </w:rPr>
        <w:t xml:space="preserve"> </w:t>
      </w:r>
      <w:r w:rsidRPr="007108C7">
        <w:rPr>
          <w:sz w:val="24"/>
          <w:szCs w:val="24"/>
        </w:rPr>
        <w:t xml:space="preserve">alterações posteriores, com amparo no Art. 37, Inciso 'X da Constituição Federal, </w:t>
      </w:r>
      <w:r w:rsidRPr="007108C7">
        <w:rPr>
          <w:sz w:val="24"/>
          <w:szCs w:val="24"/>
          <w:highlight w:val="yellow"/>
        </w:rPr>
        <w:t>Decreto Municipal n°</w:t>
      </w:r>
      <w:r w:rsidRPr="007108C7">
        <w:rPr>
          <w:spacing w:val="-4"/>
          <w:sz w:val="24"/>
          <w:szCs w:val="24"/>
          <w:highlight w:val="yellow"/>
        </w:rPr>
        <w:t xml:space="preserve"> ***/2026</w:t>
      </w:r>
      <w:r w:rsidRPr="007108C7">
        <w:rPr>
          <w:sz w:val="24"/>
          <w:szCs w:val="24"/>
        </w:rPr>
        <w:t xml:space="preserve"> e legislações correlatas</w:t>
      </w:r>
      <w:r w:rsidRPr="007108C7">
        <w:rPr>
          <w:rStyle w:val="Forte"/>
          <w:rFonts w:eastAsiaTheme="majorEastAsia"/>
          <w:b w:val="0"/>
          <w:sz w:val="24"/>
          <w:szCs w:val="24"/>
        </w:rPr>
        <w:t>, nos seguintes termos:</w:t>
      </w:r>
    </w:p>
    <w:p w14:paraId="4A6763B4" w14:textId="77777777" w:rsidR="007108C7" w:rsidRPr="007108C7" w:rsidRDefault="007108C7" w:rsidP="007108C7">
      <w:pPr>
        <w:pStyle w:val="Corpodetexto"/>
        <w:spacing w:after="0"/>
        <w:ind w:firstLine="709"/>
        <w:jc w:val="both"/>
        <w:rPr>
          <w:b/>
          <w:sz w:val="24"/>
          <w:szCs w:val="24"/>
        </w:rPr>
      </w:pPr>
    </w:p>
    <w:p w14:paraId="7B68C56E" w14:textId="77777777" w:rsidR="007108C7" w:rsidRPr="007108C7" w:rsidRDefault="007108C7" w:rsidP="007108C7">
      <w:pPr>
        <w:ind w:firstLine="720"/>
        <w:rPr>
          <w:rFonts w:ascii="Times New Roman" w:hAnsi="Times New Roman" w:cs="Times New Roman"/>
          <w:sz w:val="24"/>
          <w:szCs w:val="24"/>
        </w:rPr>
      </w:pPr>
    </w:p>
    <w:p w14:paraId="7D6B1361" w14:textId="77777777" w:rsidR="007108C7" w:rsidRPr="007108C7" w:rsidRDefault="007108C7" w:rsidP="007108C7">
      <w:pPr>
        <w:ind w:firstLine="720"/>
        <w:rPr>
          <w:rFonts w:ascii="Times New Roman" w:hAnsi="Times New Roman" w:cs="Times New Roman"/>
          <w:sz w:val="24"/>
          <w:szCs w:val="24"/>
        </w:rPr>
      </w:pPr>
      <w:r w:rsidRPr="007108C7">
        <w:rPr>
          <w:rFonts w:ascii="Times New Roman" w:hAnsi="Times New Roman" w:cs="Times New Roman"/>
          <w:sz w:val="24"/>
          <w:szCs w:val="24"/>
        </w:rPr>
        <w:t>Empresa:</w:t>
      </w:r>
    </w:p>
    <w:p w14:paraId="3CC9F998" w14:textId="77777777" w:rsidR="007108C7" w:rsidRPr="007108C7" w:rsidRDefault="007108C7" w:rsidP="007108C7">
      <w:pPr>
        <w:ind w:firstLine="720"/>
        <w:rPr>
          <w:rFonts w:ascii="Times New Roman" w:hAnsi="Times New Roman" w:cs="Times New Roman"/>
          <w:sz w:val="24"/>
          <w:szCs w:val="24"/>
        </w:rPr>
      </w:pPr>
      <w:r w:rsidRPr="007108C7">
        <w:rPr>
          <w:rFonts w:ascii="Times New Roman" w:hAnsi="Times New Roman" w:cs="Times New Roman"/>
          <w:sz w:val="24"/>
          <w:szCs w:val="24"/>
        </w:rPr>
        <w:t>Objeto:</w:t>
      </w:r>
    </w:p>
    <w:p w14:paraId="5C4AD1E9" w14:textId="77777777" w:rsidR="007108C7" w:rsidRPr="007108C7" w:rsidRDefault="007108C7" w:rsidP="007108C7">
      <w:pPr>
        <w:ind w:firstLine="720"/>
        <w:rPr>
          <w:rFonts w:ascii="Times New Roman" w:hAnsi="Times New Roman" w:cs="Times New Roman"/>
          <w:sz w:val="24"/>
          <w:szCs w:val="24"/>
        </w:rPr>
      </w:pPr>
      <w:r w:rsidRPr="007108C7">
        <w:rPr>
          <w:rFonts w:ascii="Times New Roman" w:hAnsi="Times New Roman" w:cs="Times New Roman"/>
          <w:sz w:val="24"/>
          <w:szCs w:val="24"/>
        </w:rPr>
        <w:t>Valor:</w:t>
      </w:r>
    </w:p>
    <w:p w14:paraId="33F31B5A" w14:textId="77777777" w:rsidR="007108C7" w:rsidRPr="007108C7" w:rsidRDefault="007108C7" w:rsidP="007108C7">
      <w:pPr>
        <w:ind w:firstLine="720"/>
        <w:rPr>
          <w:rFonts w:ascii="Times New Roman" w:hAnsi="Times New Roman" w:cs="Times New Roman"/>
          <w:sz w:val="24"/>
          <w:szCs w:val="24"/>
        </w:rPr>
      </w:pPr>
      <w:r w:rsidRPr="007108C7">
        <w:rPr>
          <w:rFonts w:ascii="Times New Roman" w:hAnsi="Times New Roman" w:cs="Times New Roman"/>
          <w:sz w:val="24"/>
          <w:szCs w:val="24"/>
        </w:rPr>
        <w:t>Dotação:</w:t>
      </w:r>
    </w:p>
    <w:p w14:paraId="57B4E952" w14:textId="77777777" w:rsidR="007108C7" w:rsidRPr="007108C7" w:rsidRDefault="007108C7" w:rsidP="007108C7">
      <w:pPr>
        <w:ind w:firstLine="720"/>
        <w:rPr>
          <w:rFonts w:ascii="Times New Roman" w:hAnsi="Times New Roman" w:cs="Times New Roman"/>
          <w:sz w:val="24"/>
          <w:szCs w:val="24"/>
        </w:rPr>
      </w:pPr>
    </w:p>
    <w:p w14:paraId="5267D43E" w14:textId="77777777" w:rsidR="007108C7" w:rsidRPr="007108C7" w:rsidRDefault="007108C7" w:rsidP="007108C7">
      <w:pPr>
        <w:ind w:firstLine="720"/>
        <w:jc w:val="both"/>
        <w:rPr>
          <w:rFonts w:ascii="Times New Roman" w:hAnsi="Times New Roman" w:cs="Times New Roman"/>
          <w:sz w:val="24"/>
          <w:szCs w:val="24"/>
        </w:rPr>
      </w:pPr>
      <w:r w:rsidRPr="007108C7">
        <w:rPr>
          <w:rFonts w:ascii="Times New Roman" w:hAnsi="Times New Roman" w:cs="Times New Roman"/>
          <w:sz w:val="24"/>
          <w:szCs w:val="24"/>
        </w:rPr>
        <w:t>Ressalta-se que estas despesas estão dentro do limite de Contratação Direta de que trata os incisos I e II do art. 75 da Lei n.º 14.133/2021.</w:t>
      </w:r>
    </w:p>
    <w:p w14:paraId="42310D56" w14:textId="77777777" w:rsidR="007108C7" w:rsidRPr="007108C7" w:rsidRDefault="007108C7" w:rsidP="007108C7">
      <w:pPr>
        <w:ind w:firstLine="720"/>
        <w:jc w:val="both"/>
        <w:rPr>
          <w:rFonts w:ascii="Times New Roman" w:hAnsi="Times New Roman" w:cs="Times New Roman"/>
          <w:sz w:val="24"/>
          <w:szCs w:val="24"/>
        </w:rPr>
      </w:pPr>
      <w:r w:rsidRPr="007108C7">
        <w:rPr>
          <w:rFonts w:ascii="Times New Roman" w:hAnsi="Times New Roman" w:cs="Times New Roman"/>
          <w:sz w:val="24"/>
          <w:szCs w:val="24"/>
        </w:rPr>
        <w:t xml:space="preserve">Submeta-se o presente à apreciação da Assessoria Jurídica, para considerações que por ventura se fizerem necessárias, para posterior autorização da autoridade competente e sua devida divulgação e publicação, conforme o caso. </w:t>
      </w:r>
    </w:p>
    <w:p w14:paraId="731F70B3" w14:textId="77777777" w:rsidR="007108C7" w:rsidRPr="007108C7" w:rsidRDefault="007108C7" w:rsidP="007108C7">
      <w:pPr>
        <w:ind w:firstLine="720"/>
        <w:jc w:val="right"/>
        <w:rPr>
          <w:rFonts w:ascii="Times New Roman" w:hAnsi="Times New Roman" w:cs="Times New Roman"/>
          <w:sz w:val="24"/>
          <w:szCs w:val="24"/>
        </w:rPr>
      </w:pPr>
      <w:r w:rsidRPr="007108C7">
        <w:rPr>
          <w:rFonts w:ascii="Times New Roman" w:hAnsi="Times New Roman" w:cs="Times New Roman"/>
          <w:sz w:val="24"/>
          <w:szCs w:val="24"/>
        </w:rPr>
        <w:t>Novo Mundo/MT, ________________</w:t>
      </w:r>
    </w:p>
    <w:p w14:paraId="183387A7" w14:textId="77777777" w:rsidR="007108C7" w:rsidRPr="007108C7" w:rsidRDefault="007108C7" w:rsidP="007108C7">
      <w:pPr>
        <w:ind w:firstLine="720"/>
        <w:jc w:val="both"/>
        <w:rPr>
          <w:rFonts w:ascii="Times New Roman" w:hAnsi="Times New Roman" w:cs="Times New Roman"/>
          <w:sz w:val="24"/>
          <w:szCs w:val="24"/>
        </w:rPr>
      </w:pPr>
    </w:p>
    <w:p w14:paraId="0BE7D8A1" w14:textId="77777777" w:rsidR="007108C7" w:rsidRPr="007108C7" w:rsidRDefault="007108C7" w:rsidP="007108C7">
      <w:pPr>
        <w:ind w:firstLine="720"/>
        <w:jc w:val="both"/>
        <w:rPr>
          <w:rFonts w:ascii="Times New Roman" w:hAnsi="Times New Roman" w:cs="Times New Roman"/>
          <w:sz w:val="24"/>
          <w:szCs w:val="24"/>
        </w:rPr>
      </w:pPr>
    </w:p>
    <w:p w14:paraId="0358E0D9" w14:textId="77777777" w:rsidR="007108C7" w:rsidRPr="007108C7" w:rsidRDefault="007108C7" w:rsidP="007108C7">
      <w:pPr>
        <w:tabs>
          <w:tab w:val="center" w:pos="4252"/>
          <w:tab w:val="right" w:pos="8505"/>
        </w:tabs>
        <w:ind w:right="652"/>
        <w:jc w:val="center"/>
        <w:outlineLvl w:val="0"/>
        <w:rPr>
          <w:rFonts w:ascii="Times New Roman" w:hAnsi="Times New Roman" w:cs="Times New Roman"/>
          <w:sz w:val="24"/>
          <w:szCs w:val="24"/>
        </w:rPr>
      </w:pPr>
      <w:r w:rsidRPr="007108C7">
        <w:rPr>
          <w:rFonts w:ascii="Times New Roman" w:hAnsi="Times New Roman" w:cs="Times New Roman"/>
          <w:sz w:val="24"/>
          <w:szCs w:val="24"/>
        </w:rPr>
        <w:t>Agente Responsável]</w:t>
      </w:r>
    </w:p>
    <w:p w14:paraId="03B697F0" w14:textId="77777777" w:rsidR="007108C7" w:rsidRPr="007108C7" w:rsidRDefault="007108C7" w:rsidP="007108C7">
      <w:pPr>
        <w:tabs>
          <w:tab w:val="center" w:pos="4252"/>
          <w:tab w:val="right" w:pos="8505"/>
        </w:tabs>
        <w:ind w:right="652"/>
        <w:jc w:val="center"/>
        <w:outlineLvl w:val="0"/>
        <w:rPr>
          <w:rFonts w:ascii="Times New Roman" w:hAnsi="Times New Roman" w:cs="Times New Roman"/>
          <w:sz w:val="24"/>
          <w:szCs w:val="24"/>
        </w:rPr>
      </w:pPr>
      <w:r w:rsidRPr="007108C7">
        <w:rPr>
          <w:rFonts w:ascii="Times New Roman" w:hAnsi="Times New Roman" w:cs="Times New Roman"/>
          <w:sz w:val="24"/>
          <w:szCs w:val="24"/>
        </w:rPr>
        <w:t>Portaria n.º __/202_</w:t>
      </w:r>
    </w:p>
    <w:p w14:paraId="0EEF8105" w14:textId="77777777" w:rsidR="007108C7" w:rsidRPr="007108C7" w:rsidRDefault="007108C7" w:rsidP="007108C7">
      <w:pPr>
        <w:ind w:firstLine="720"/>
        <w:jc w:val="both"/>
        <w:rPr>
          <w:rFonts w:ascii="Times New Roman" w:hAnsi="Times New Roman" w:cs="Times New Roman"/>
          <w:sz w:val="24"/>
          <w:szCs w:val="24"/>
        </w:rPr>
      </w:pPr>
    </w:p>
    <w:p w14:paraId="15356473"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sz w:val="24"/>
          <w:szCs w:val="24"/>
        </w:rPr>
      </w:pPr>
    </w:p>
    <w:p w14:paraId="0FF3AB9D" w14:textId="77777777" w:rsidR="007108C7" w:rsidRPr="007108C7" w:rsidRDefault="007108C7" w:rsidP="007108C7">
      <w:pPr>
        <w:tabs>
          <w:tab w:val="center" w:pos="4252"/>
          <w:tab w:val="right" w:pos="8505"/>
        </w:tabs>
        <w:ind w:left="567" w:right="652"/>
        <w:jc w:val="center"/>
        <w:outlineLvl w:val="0"/>
        <w:rPr>
          <w:rFonts w:ascii="Times New Roman" w:hAnsi="Times New Roman" w:cs="Times New Roman"/>
          <w:b/>
          <w:sz w:val="24"/>
          <w:szCs w:val="24"/>
        </w:rPr>
      </w:pPr>
      <w:r w:rsidRPr="007108C7">
        <w:rPr>
          <w:rFonts w:ascii="Times New Roman" w:hAnsi="Times New Roman" w:cs="Times New Roman"/>
          <w:b/>
          <w:sz w:val="24"/>
          <w:szCs w:val="24"/>
        </w:rPr>
        <w:t>ANEXO VI</w:t>
      </w:r>
    </w:p>
    <w:p w14:paraId="120B5731" w14:textId="77777777" w:rsidR="007108C7" w:rsidRPr="007108C7" w:rsidRDefault="007108C7" w:rsidP="007108C7">
      <w:pPr>
        <w:ind w:right="-568"/>
        <w:jc w:val="center"/>
        <w:rPr>
          <w:rFonts w:ascii="Times New Roman" w:hAnsi="Times New Roman" w:cs="Times New Roman"/>
          <w:b/>
          <w:sz w:val="24"/>
          <w:szCs w:val="24"/>
        </w:rPr>
      </w:pPr>
      <w:r w:rsidRPr="007108C7">
        <w:rPr>
          <w:rFonts w:ascii="Times New Roman" w:hAnsi="Times New Roman" w:cs="Times New Roman"/>
          <w:b/>
          <w:sz w:val="24"/>
          <w:szCs w:val="24"/>
        </w:rPr>
        <w:t>DECLARAÇÃO DE INEXISTÊNCIA DE VINCULO E PARENTESCO</w:t>
      </w:r>
    </w:p>
    <w:p w14:paraId="581CAC45" w14:textId="77777777" w:rsidR="007108C7" w:rsidRPr="007108C7" w:rsidRDefault="007108C7" w:rsidP="007108C7">
      <w:pPr>
        <w:ind w:right="-568"/>
        <w:jc w:val="center"/>
        <w:rPr>
          <w:rFonts w:ascii="Times New Roman" w:hAnsi="Times New Roman" w:cs="Times New Roman"/>
          <w:b/>
          <w:sz w:val="24"/>
          <w:szCs w:val="24"/>
        </w:rPr>
      </w:pPr>
      <w:r w:rsidRPr="007108C7">
        <w:rPr>
          <w:rFonts w:ascii="Times New Roman" w:hAnsi="Times New Roman" w:cs="Times New Roman"/>
          <w:b/>
          <w:sz w:val="24"/>
          <w:szCs w:val="24"/>
        </w:rPr>
        <w:t>(Locação de Imóvel – Inexigibilidade de Licitação)</w:t>
      </w:r>
    </w:p>
    <w:p w14:paraId="5F09B91E" w14:textId="77777777" w:rsidR="007108C7" w:rsidRPr="007108C7" w:rsidRDefault="007108C7" w:rsidP="007108C7">
      <w:pPr>
        <w:ind w:right="-568"/>
        <w:jc w:val="center"/>
        <w:rPr>
          <w:rFonts w:ascii="Times New Roman" w:hAnsi="Times New Roman" w:cs="Times New Roman"/>
          <w:b/>
          <w:sz w:val="24"/>
          <w:szCs w:val="24"/>
        </w:rPr>
      </w:pPr>
    </w:p>
    <w:p w14:paraId="130F9CE0" w14:textId="77777777" w:rsidR="007108C7" w:rsidRPr="007108C7" w:rsidRDefault="007108C7" w:rsidP="007108C7">
      <w:pPr>
        <w:ind w:right="-568"/>
        <w:rPr>
          <w:rFonts w:ascii="Times New Roman" w:hAnsi="Times New Roman" w:cs="Times New Roman"/>
          <w:sz w:val="24"/>
          <w:szCs w:val="24"/>
        </w:rPr>
      </w:pPr>
      <w:r w:rsidRPr="007108C7">
        <w:rPr>
          <w:rFonts w:ascii="Times New Roman" w:hAnsi="Times New Roman" w:cs="Times New Roman"/>
          <w:sz w:val="24"/>
          <w:szCs w:val="24"/>
        </w:rPr>
        <w:t>Processo Administrativo nº: __/2026</w:t>
      </w:r>
      <w:r w:rsidRPr="007108C7">
        <w:rPr>
          <w:rFonts w:ascii="Times New Roman" w:hAnsi="Times New Roman" w:cs="Times New Roman"/>
          <w:sz w:val="24"/>
          <w:szCs w:val="24"/>
        </w:rPr>
        <w:br/>
        <w:t>Modalidade: Inexigibilidade de Licitação</w:t>
      </w:r>
      <w:r w:rsidRPr="007108C7">
        <w:rPr>
          <w:rFonts w:ascii="Times New Roman" w:hAnsi="Times New Roman" w:cs="Times New Roman"/>
          <w:sz w:val="24"/>
          <w:szCs w:val="24"/>
        </w:rPr>
        <w:br/>
        <w:t>Fundamento Legal: Art. 74, inciso V, da Lei nº 14.133/2021</w:t>
      </w:r>
    </w:p>
    <w:p w14:paraId="59020335" w14:textId="77777777" w:rsidR="007108C7" w:rsidRPr="007108C7" w:rsidRDefault="007108C7" w:rsidP="007108C7">
      <w:pPr>
        <w:ind w:right="-568"/>
        <w:rPr>
          <w:rFonts w:ascii="Times New Roman" w:hAnsi="Times New Roman" w:cs="Times New Roman"/>
          <w:sz w:val="24"/>
          <w:szCs w:val="24"/>
        </w:rPr>
      </w:pPr>
    </w:p>
    <w:p w14:paraId="3D41ED2F" w14:textId="77777777" w:rsidR="007108C7" w:rsidRPr="007108C7" w:rsidRDefault="007108C7" w:rsidP="007108C7">
      <w:pPr>
        <w:ind w:right="-568"/>
        <w:rPr>
          <w:rFonts w:ascii="Times New Roman" w:hAnsi="Times New Roman" w:cs="Times New Roman"/>
          <w:sz w:val="24"/>
          <w:szCs w:val="24"/>
        </w:rPr>
      </w:pPr>
      <w:r w:rsidRPr="007108C7">
        <w:rPr>
          <w:rFonts w:ascii="Times New Roman" w:hAnsi="Times New Roman" w:cs="Times New Roman"/>
          <w:sz w:val="24"/>
          <w:szCs w:val="24"/>
        </w:rPr>
        <w:t>DECLARANTE:</w:t>
      </w:r>
      <w:r w:rsidRPr="007108C7">
        <w:rPr>
          <w:rFonts w:ascii="Times New Roman" w:hAnsi="Times New Roman" w:cs="Times New Roman"/>
          <w:sz w:val="24"/>
          <w:szCs w:val="24"/>
        </w:rPr>
        <w:br/>
        <w:t>Nome: _______________________________________________</w:t>
      </w:r>
      <w:r w:rsidRPr="007108C7">
        <w:rPr>
          <w:rFonts w:ascii="Times New Roman" w:hAnsi="Times New Roman" w:cs="Times New Roman"/>
          <w:sz w:val="24"/>
          <w:szCs w:val="24"/>
        </w:rPr>
        <w:br/>
        <w:t>CPF/CNPJ: ______________________________________________</w:t>
      </w:r>
      <w:r w:rsidRPr="007108C7">
        <w:rPr>
          <w:rFonts w:ascii="Times New Roman" w:hAnsi="Times New Roman" w:cs="Times New Roman"/>
          <w:sz w:val="24"/>
          <w:szCs w:val="24"/>
        </w:rPr>
        <w:br/>
        <w:t>Endereço do Imóvel Locado: ____________________________</w:t>
      </w:r>
    </w:p>
    <w:p w14:paraId="2534F141" w14:textId="77777777" w:rsidR="007108C7" w:rsidRPr="007108C7" w:rsidRDefault="007108C7" w:rsidP="007108C7">
      <w:pPr>
        <w:ind w:right="-568"/>
        <w:jc w:val="center"/>
        <w:rPr>
          <w:rFonts w:ascii="Times New Roman" w:hAnsi="Times New Roman" w:cs="Times New Roman"/>
          <w:b/>
          <w:sz w:val="24"/>
          <w:szCs w:val="24"/>
        </w:rPr>
      </w:pPr>
    </w:p>
    <w:p w14:paraId="7B180188" w14:textId="77777777" w:rsidR="007108C7" w:rsidRPr="007108C7" w:rsidRDefault="007108C7" w:rsidP="007108C7">
      <w:pPr>
        <w:ind w:right="-568"/>
        <w:jc w:val="center"/>
        <w:rPr>
          <w:rFonts w:ascii="Times New Roman" w:hAnsi="Times New Roman" w:cs="Times New Roman"/>
          <w:b/>
          <w:bCs/>
          <w:sz w:val="24"/>
          <w:szCs w:val="24"/>
        </w:rPr>
      </w:pPr>
      <w:r w:rsidRPr="007108C7">
        <w:rPr>
          <w:rFonts w:ascii="Times New Roman" w:hAnsi="Times New Roman" w:cs="Times New Roman"/>
          <w:b/>
          <w:bCs/>
          <w:sz w:val="24"/>
          <w:szCs w:val="24"/>
        </w:rPr>
        <w:t>DECLARAÇÃO</w:t>
      </w:r>
    </w:p>
    <w:p w14:paraId="62FFC414" w14:textId="77777777" w:rsidR="007108C7" w:rsidRPr="007108C7" w:rsidRDefault="007108C7" w:rsidP="007108C7">
      <w:pPr>
        <w:ind w:right="-568"/>
        <w:rPr>
          <w:rFonts w:ascii="Times New Roman" w:hAnsi="Times New Roman" w:cs="Times New Roman"/>
          <w:b/>
          <w:sz w:val="24"/>
          <w:szCs w:val="24"/>
        </w:rPr>
      </w:pPr>
    </w:p>
    <w:p w14:paraId="09120EE8" w14:textId="77777777" w:rsidR="007108C7" w:rsidRPr="007108C7" w:rsidRDefault="007108C7" w:rsidP="007108C7">
      <w:pPr>
        <w:ind w:right="-568"/>
        <w:jc w:val="both"/>
        <w:rPr>
          <w:rFonts w:ascii="Times New Roman" w:hAnsi="Times New Roman" w:cs="Times New Roman"/>
          <w:bCs/>
          <w:sz w:val="24"/>
          <w:szCs w:val="24"/>
        </w:rPr>
      </w:pPr>
      <w:r w:rsidRPr="007108C7">
        <w:rPr>
          <w:rFonts w:ascii="Times New Roman" w:hAnsi="Times New Roman" w:cs="Times New Roman"/>
          <w:bCs/>
          <w:sz w:val="24"/>
          <w:szCs w:val="24"/>
        </w:rPr>
        <w:t>Eu, _____________, na qualidade de proprietário(a) / legítimo(a) possuidor(a) do imóvel objeto da contratação pela Administração Pública Municipal de Novo Mundo/MT, DECLARO, para os devidos fins de direito, sob as penas da lei, que:</w:t>
      </w:r>
    </w:p>
    <w:p w14:paraId="6D6CB372" w14:textId="77777777" w:rsidR="007108C7" w:rsidRPr="007108C7" w:rsidRDefault="007108C7" w:rsidP="007108C7">
      <w:pPr>
        <w:numPr>
          <w:ilvl w:val="0"/>
          <w:numId w:val="8"/>
        </w:numPr>
        <w:spacing w:after="0" w:line="240" w:lineRule="auto"/>
        <w:ind w:right="-568"/>
        <w:rPr>
          <w:rFonts w:ascii="Times New Roman" w:hAnsi="Times New Roman" w:cs="Times New Roman"/>
          <w:sz w:val="24"/>
          <w:szCs w:val="24"/>
        </w:rPr>
      </w:pPr>
      <w:r w:rsidRPr="007108C7">
        <w:rPr>
          <w:rFonts w:ascii="Times New Roman" w:hAnsi="Times New Roman" w:cs="Times New Roman"/>
          <w:sz w:val="24"/>
          <w:szCs w:val="24"/>
        </w:rPr>
        <w:t>Não possuo vínculo de parentesco, em linha reta, colateral ou por afinidade, até o terceiro grau, com:</w:t>
      </w:r>
    </w:p>
    <w:p w14:paraId="7E2D19FE" w14:textId="77777777" w:rsidR="007108C7" w:rsidRPr="007108C7" w:rsidRDefault="007108C7" w:rsidP="007108C7">
      <w:pPr>
        <w:ind w:left="720" w:right="-568"/>
        <w:rPr>
          <w:rFonts w:ascii="Times New Roman" w:hAnsi="Times New Roman" w:cs="Times New Roman"/>
          <w:b/>
          <w:sz w:val="24"/>
          <w:szCs w:val="24"/>
        </w:rPr>
      </w:pPr>
    </w:p>
    <w:p w14:paraId="234B0F99" w14:textId="77777777" w:rsidR="007108C7" w:rsidRPr="007108C7" w:rsidRDefault="007108C7" w:rsidP="007108C7">
      <w:pPr>
        <w:numPr>
          <w:ilvl w:val="1"/>
          <w:numId w:val="8"/>
        </w:numPr>
        <w:tabs>
          <w:tab w:val="num" w:pos="1440"/>
        </w:tabs>
        <w:spacing w:after="0" w:line="240" w:lineRule="auto"/>
        <w:ind w:right="-568"/>
        <w:rPr>
          <w:rFonts w:ascii="Times New Roman" w:hAnsi="Times New Roman" w:cs="Times New Roman"/>
          <w:bCs/>
          <w:sz w:val="24"/>
          <w:szCs w:val="24"/>
        </w:rPr>
      </w:pPr>
      <w:r w:rsidRPr="007108C7">
        <w:rPr>
          <w:rFonts w:ascii="Times New Roman" w:hAnsi="Times New Roman" w:cs="Times New Roman"/>
          <w:bCs/>
          <w:sz w:val="24"/>
          <w:szCs w:val="24"/>
        </w:rPr>
        <w:t>o Prefeito Municipal;</w:t>
      </w:r>
    </w:p>
    <w:p w14:paraId="11A230D5" w14:textId="77777777" w:rsidR="007108C7" w:rsidRPr="007108C7" w:rsidRDefault="007108C7" w:rsidP="007108C7">
      <w:pPr>
        <w:numPr>
          <w:ilvl w:val="1"/>
          <w:numId w:val="8"/>
        </w:numPr>
        <w:tabs>
          <w:tab w:val="num" w:pos="1440"/>
        </w:tabs>
        <w:spacing w:after="0" w:line="240" w:lineRule="auto"/>
        <w:ind w:right="-568"/>
        <w:rPr>
          <w:rFonts w:ascii="Times New Roman" w:hAnsi="Times New Roman" w:cs="Times New Roman"/>
          <w:bCs/>
          <w:sz w:val="24"/>
          <w:szCs w:val="24"/>
        </w:rPr>
      </w:pPr>
      <w:r w:rsidRPr="007108C7">
        <w:rPr>
          <w:rFonts w:ascii="Times New Roman" w:hAnsi="Times New Roman" w:cs="Times New Roman"/>
          <w:bCs/>
          <w:sz w:val="24"/>
          <w:szCs w:val="24"/>
        </w:rPr>
        <w:t>o Vice-Prefeito;</w:t>
      </w:r>
    </w:p>
    <w:p w14:paraId="16382376" w14:textId="77777777" w:rsidR="007108C7" w:rsidRPr="007108C7" w:rsidRDefault="007108C7" w:rsidP="007108C7">
      <w:pPr>
        <w:numPr>
          <w:ilvl w:val="1"/>
          <w:numId w:val="8"/>
        </w:numPr>
        <w:tabs>
          <w:tab w:val="num" w:pos="1440"/>
        </w:tabs>
        <w:spacing w:after="0" w:line="240" w:lineRule="auto"/>
        <w:ind w:right="-568"/>
        <w:rPr>
          <w:rFonts w:ascii="Times New Roman" w:hAnsi="Times New Roman" w:cs="Times New Roman"/>
          <w:bCs/>
          <w:sz w:val="24"/>
          <w:szCs w:val="24"/>
        </w:rPr>
      </w:pPr>
      <w:r w:rsidRPr="007108C7">
        <w:rPr>
          <w:rFonts w:ascii="Times New Roman" w:hAnsi="Times New Roman" w:cs="Times New Roman"/>
          <w:bCs/>
          <w:sz w:val="24"/>
          <w:szCs w:val="24"/>
        </w:rPr>
        <w:t>Secretários Municipais;</w:t>
      </w:r>
    </w:p>
    <w:p w14:paraId="02B535AB" w14:textId="77777777" w:rsidR="007108C7" w:rsidRPr="007108C7" w:rsidRDefault="007108C7" w:rsidP="007108C7">
      <w:pPr>
        <w:numPr>
          <w:ilvl w:val="1"/>
          <w:numId w:val="8"/>
        </w:numPr>
        <w:tabs>
          <w:tab w:val="num" w:pos="1440"/>
        </w:tabs>
        <w:spacing w:after="0" w:line="240" w:lineRule="auto"/>
        <w:ind w:right="-568"/>
        <w:rPr>
          <w:rFonts w:ascii="Times New Roman" w:hAnsi="Times New Roman" w:cs="Times New Roman"/>
          <w:bCs/>
          <w:sz w:val="24"/>
          <w:szCs w:val="24"/>
        </w:rPr>
      </w:pPr>
      <w:r w:rsidRPr="007108C7">
        <w:rPr>
          <w:rFonts w:ascii="Times New Roman" w:hAnsi="Times New Roman" w:cs="Times New Roman"/>
          <w:bCs/>
          <w:sz w:val="24"/>
          <w:szCs w:val="24"/>
        </w:rPr>
        <w:t>servidores públicos diretamente envolvidos na instrução, decisão ou fiscalização do processo de contratação;</w:t>
      </w:r>
    </w:p>
    <w:p w14:paraId="7CD8A5C1" w14:textId="77777777" w:rsidR="007108C7" w:rsidRPr="007108C7" w:rsidRDefault="007108C7" w:rsidP="007108C7">
      <w:pPr>
        <w:ind w:left="1440" w:right="-568"/>
        <w:rPr>
          <w:rFonts w:ascii="Times New Roman" w:hAnsi="Times New Roman" w:cs="Times New Roman"/>
          <w:bCs/>
          <w:sz w:val="24"/>
          <w:szCs w:val="24"/>
        </w:rPr>
      </w:pPr>
    </w:p>
    <w:p w14:paraId="1E5BC5A5" w14:textId="77777777" w:rsidR="007108C7" w:rsidRPr="007108C7" w:rsidRDefault="007108C7" w:rsidP="007108C7">
      <w:pPr>
        <w:numPr>
          <w:ilvl w:val="0"/>
          <w:numId w:val="8"/>
        </w:numPr>
        <w:spacing w:after="0" w:line="240" w:lineRule="auto"/>
        <w:ind w:right="-568"/>
        <w:rPr>
          <w:rFonts w:ascii="Times New Roman" w:hAnsi="Times New Roman" w:cs="Times New Roman"/>
          <w:sz w:val="24"/>
          <w:szCs w:val="24"/>
        </w:rPr>
      </w:pPr>
      <w:r w:rsidRPr="007108C7">
        <w:rPr>
          <w:rFonts w:ascii="Times New Roman" w:hAnsi="Times New Roman" w:cs="Times New Roman"/>
          <w:sz w:val="24"/>
          <w:szCs w:val="24"/>
        </w:rPr>
        <w:t>Não mantenho vínculo funcional, societário, econômico ou hierárquico com agentes públicos do Município de Novo Mundo/MT que possam comprometer a impessoalidade, moralidade ou legalidade da contratação;</w:t>
      </w:r>
    </w:p>
    <w:p w14:paraId="41B9FDF8" w14:textId="77777777" w:rsidR="007108C7" w:rsidRPr="007108C7" w:rsidRDefault="007108C7" w:rsidP="007108C7">
      <w:pPr>
        <w:numPr>
          <w:ilvl w:val="0"/>
          <w:numId w:val="8"/>
        </w:numPr>
        <w:spacing w:after="0" w:line="240" w:lineRule="auto"/>
        <w:ind w:right="-568"/>
        <w:rPr>
          <w:rFonts w:ascii="Times New Roman" w:hAnsi="Times New Roman" w:cs="Times New Roman"/>
          <w:sz w:val="24"/>
          <w:szCs w:val="24"/>
        </w:rPr>
      </w:pPr>
      <w:r w:rsidRPr="007108C7">
        <w:rPr>
          <w:rFonts w:ascii="Times New Roman" w:hAnsi="Times New Roman" w:cs="Times New Roman"/>
          <w:sz w:val="24"/>
          <w:szCs w:val="24"/>
        </w:rPr>
        <w:t>A presente locação não configura favorecimento pessoal, tampouco afronta aos princípios da Administração Pública previstos no art. 37 da Constituição Federal;</w:t>
      </w:r>
    </w:p>
    <w:p w14:paraId="1750E152" w14:textId="77777777" w:rsidR="007108C7" w:rsidRPr="007108C7" w:rsidRDefault="007108C7" w:rsidP="007108C7">
      <w:pPr>
        <w:numPr>
          <w:ilvl w:val="0"/>
          <w:numId w:val="8"/>
        </w:numPr>
        <w:spacing w:after="0" w:line="240" w:lineRule="auto"/>
        <w:ind w:right="-568"/>
        <w:rPr>
          <w:rFonts w:ascii="Times New Roman" w:hAnsi="Times New Roman" w:cs="Times New Roman"/>
          <w:sz w:val="24"/>
          <w:szCs w:val="24"/>
        </w:rPr>
      </w:pPr>
      <w:r w:rsidRPr="007108C7">
        <w:rPr>
          <w:rFonts w:ascii="Times New Roman" w:hAnsi="Times New Roman" w:cs="Times New Roman"/>
          <w:sz w:val="24"/>
          <w:szCs w:val="24"/>
        </w:rPr>
        <w:lastRenderedPageBreak/>
        <w:t>Estou ciente de que a omissão ou prestação de informação falsa poderá ensejar a nulidade do contrato, bem como a aplicação das sanções administrativas, civis e penais cabíveis.</w:t>
      </w:r>
    </w:p>
    <w:p w14:paraId="14E0D28B" w14:textId="77777777" w:rsidR="007108C7" w:rsidRPr="007108C7" w:rsidRDefault="007108C7" w:rsidP="007108C7">
      <w:pPr>
        <w:ind w:left="720" w:right="-568"/>
        <w:rPr>
          <w:rFonts w:ascii="Times New Roman" w:hAnsi="Times New Roman" w:cs="Times New Roman"/>
          <w:b/>
          <w:sz w:val="24"/>
          <w:szCs w:val="24"/>
        </w:rPr>
      </w:pPr>
    </w:p>
    <w:p w14:paraId="0FF9EA7A" w14:textId="77777777" w:rsidR="007108C7" w:rsidRPr="007108C7" w:rsidRDefault="007108C7" w:rsidP="007108C7">
      <w:pPr>
        <w:ind w:right="-568"/>
        <w:rPr>
          <w:rFonts w:ascii="Times New Roman" w:hAnsi="Times New Roman" w:cs="Times New Roman"/>
          <w:bCs/>
          <w:sz w:val="24"/>
          <w:szCs w:val="24"/>
        </w:rPr>
      </w:pPr>
      <w:r w:rsidRPr="007108C7">
        <w:rPr>
          <w:rFonts w:ascii="Times New Roman" w:hAnsi="Times New Roman" w:cs="Times New Roman"/>
          <w:bCs/>
          <w:sz w:val="24"/>
          <w:szCs w:val="24"/>
        </w:rPr>
        <w:t>Declaro, ainda, que as informações acima são verdadeiras e completas, firmando a presente para que produza seus legais efeitos no âmbito do processo administrativo de locação do imóvel.</w:t>
      </w:r>
    </w:p>
    <w:p w14:paraId="01A504D8" w14:textId="77777777" w:rsidR="007108C7" w:rsidRPr="007108C7" w:rsidRDefault="007108C7" w:rsidP="007108C7">
      <w:pPr>
        <w:ind w:right="-568"/>
        <w:rPr>
          <w:rFonts w:ascii="Times New Roman" w:hAnsi="Times New Roman" w:cs="Times New Roman"/>
          <w:b/>
          <w:sz w:val="24"/>
          <w:szCs w:val="24"/>
        </w:rPr>
      </w:pPr>
    </w:p>
    <w:p w14:paraId="32B780A0" w14:textId="77777777" w:rsidR="007108C7" w:rsidRPr="007108C7" w:rsidRDefault="007108C7" w:rsidP="007108C7">
      <w:pPr>
        <w:ind w:right="-568"/>
        <w:jc w:val="right"/>
        <w:rPr>
          <w:rFonts w:ascii="Times New Roman" w:hAnsi="Times New Roman" w:cs="Times New Roman"/>
          <w:b/>
          <w:sz w:val="24"/>
          <w:szCs w:val="24"/>
        </w:rPr>
      </w:pPr>
      <w:r w:rsidRPr="007108C7">
        <w:rPr>
          <w:rFonts w:ascii="Times New Roman" w:hAnsi="Times New Roman" w:cs="Times New Roman"/>
          <w:bCs/>
          <w:sz w:val="24"/>
          <w:szCs w:val="24"/>
        </w:rPr>
        <w:t>Novo Mundo/MT, (dia) de _(mês)__ de 2026</w:t>
      </w:r>
      <w:r w:rsidRPr="007108C7">
        <w:rPr>
          <w:rFonts w:ascii="Times New Roman" w:hAnsi="Times New Roman" w:cs="Times New Roman"/>
          <w:b/>
          <w:sz w:val="24"/>
          <w:szCs w:val="24"/>
        </w:rPr>
        <w:t>.</w:t>
      </w:r>
    </w:p>
    <w:p w14:paraId="44CE4FC5" w14:textId="77777777" w:rsidR="007108C7" w:rsidRPr="007108C7" w:rsidRDefault="007108C7" w:rsidP="007108C7">
      <w:pPr>
        <w:ind w:right="-568"/>
        <w:jc w:val="center"/>
        <w:rPr>
          <w:rFonts w:ascii="Times New Roman" w:hAnsi="Times New Roman" w:cs="Times New Roman"/>
          <w:b/>
          <w:sz w:val="24"/>
          <w:szCs w:val="24"/>
        </w:rPr>
      </w:pPr>
    </w:p>
    <w:p w14:paraId="39D70F26" w14:textId="77777777" w:rsidR="007108C7" w:rsidRPr="007108C7" w:rsidRDefault="007108C7" w:rsidP="007108C7">
      <w:pPr>
        <w:ind w:right="-568"/>
        <w:rPr>
          <w:rFonts w:ascii="Times New Roman" w:hAnsi="Times New Roman" w:cs="Times New Roman"/>
          <w:b/>
          <w:sz w:val="24"/>
          <w:szCs w:val="24"/>
        </w:rPr>
      </w:pPr>
    </w:p>
    <w:p w14:paraId="0A6CE70B" w14:textId="77777777" w:rsidR="007108C7" w:rsidRPr="007108C7" w:rsidRDefault="007108C7" w:rsidP="007108C7">
      <w:pPr>
        <w:ind w:right="-568"/>
        <w:jc w:val="center"/>
        <w:rPr>
          <w:rFonts w:ascii="Times New Roman" w:hAnsi="Times New Roman" w:cs="Times New Roman"/>
          <w:bCs/>
          <w:sz w:val="24"/>
          <w:szCs w:val="24"/>
        </w:rPr>
      </w:pPr>
      <w:r w:rsidRPr="007108C7">
        <w:rPr>
          <w:rFonts w:ascii="Times New Roman" w:hAnsi="Times New Roman" w:cs="Times New Roman"/>
          <w:bCs/>
          <w:sz w:val="24"/>
          <w:szCs w:val="24"/>
        </w:rPr>
        <w:t>ASSINATURA DO DECLARANTE</w:t>
      </w:r>
    </w:p>
    <w:p w14:paraId="0EE85A5B" w14:textId="77777777" w:rsidR="007108C7" w:rsidRPr="007108C7" w:rsidRDefault="007108C7" w:rsidP="007108C7">
      <w:pPr>
        <w:ind w:right="-568"/>
        <w:jc w:val="center"/>
        <w:rPr>
          <w:rFonts w:ascii="Times New Roman" w:hAnsi="Times New Roman" w:cs="Times New Roman"/>
          <w:bCs/>
          <w:sz w:val="24"/>
          <w:szCs w:val="24"/>
        </w:rPr>
      </w:pPr>
      <w:r w:rsidRPr="007108C7">
        <w:rPr>
          <w:rFonts w:ascii="Times New Roman" w:hAnsi="Times New Roman" w:cs="Times New Roman"/>
          <w:bCs/>
          <w:sz w:val="24"/>
          <w:szCs w:val="24"/>
        </w:rPr>
        <w:t>(NOME DO DECLARANTE)</w:t>
      </w:r>
    </w:p>
    <w:p w14:paraId="02DF01DF" w14:textId="77777777" w:rsidR="007108C7" w:rsidRPr="007108C7" w:rsidRDefault="007108C7" w:rsidP="007108C7">
      <w:pPr>
        <w:ind w:right="-568"/>
        <w:jc w:val="center"/>
        <w:rPr>
          <w:rFonts w:ascii="Times New Roman" w:hAnsi="Times New Roman" w:cs="Times New Roman"/>
          <w:bCs/>
          <w:sz w:val="24"/>
          <w:szCs w:val="24"/>
        </w:rPr>
      </w:pPr>
      <w:r w:rsidRPr="007108C7">
        <w:rPr>
          <w:rFonts w:ascii="Times New Roman" w:hAnsi="Times New Roman" w:cs="Times New Roman"/>
          <w:bCs/>
          <w:sz w:val="24"/>
          <w:szCs w:val="24"/>
        </w:rPr>
        <w:t>(CPF DO DECLARANTE)</w:t>
      </w:r>
    </w:p>
    <w:p w14:paraId="40576CF4" w14:textId="77777777" w:rsidR="007108C7" w:rsidRDefault="007108C7" w:rsidP="007108C7">
      <w:pPr>
        <w:ind w:right="-568"/>
        <w:jc w:val="center"/>
        <w:rPr>
          <w:rFonts w:ascii="Times New Roman" w:hAnsi="Times New Roman" w:cs="Times New Roman"/>
          <w:b/>
          <w:sz w:val="24"/>
          <w:szCs w:val="24"/>
        </w:rPr>
      </w:pPr>
    </w:p>
    <w:p w14:paraId="4272638A" w14:textId="77777777" w:rsidR="00DA42BB" w:rsidRDefault="00DA42BB" w:rsidP="007108C7">
      <w:pPr>
        <w:ind w:right="-568"/>
        <w:jc w:val="center"/>
        <w:rPr>
          <w:rFonts w:ascii="Times New Roman" w:hAnsi="Times New Roman" w:cs="Times New Roman"/>
          <w:b/>
          <w:sz w:val="24"/>
          <w:szCs w:val="24"/>
        </w:rPr>
      </w:pPr>
    </w:p>
    <w:p w14:paraId="6C2E69AE" w14:textId="77777777" w:rsidR="00DA42BB" w:rsidRDefault="00DA42BB" w:rsidP="007108C7">
      <w:pPr>
        <w:ind w:right="-568"/>
        <w:jc w:val="center"/>
        <w:rPr>
          <w:rFonts w:ascii="Times New Roman" w:hAnsi="Times New Roman" w:cs="Times New Roman"/>
          <w:b/>
          <w:sz w:val="24"/>
          <w:szCs w:val="24"/>
        </w:rPr>
      </w:pPr>
    </w:p>
    <w:p w14:paraId="4BEE7C1B" w14:textId="77777777" w:rsidR="00DA42BB" w:rsidRDefault="00DA42BB" w:rsidP="007108C7">
      <w:pPr>
        <w:ind w:right="-568"/>
        <w:jc w:val="center"/>
        <w:rPr>
          <w:rFonts w:ascii="Times New Roman" w:hAnsi="Times New Roman" w:cs="Times New Roman"/>
          <w:b/>
          <w:sz w:val="24"/>
          <w:szCs w:val="24"/>
        </w:rPr>
      </w:pPr>
    </w:p>
    <w:p w14:paraId="2596A48A" w14:textId="77777777" w:rsidR="00DA42BB" w:rsidRDefault="00DA42BB" w:rsidP="007108C7">
      <w:pPr>
        <w:ind w:right="-568"/>
        <w:jc w:val="center"/>
        <w:rPr>
          <w:rFonts w:ascii="Times New Roman" w:hAnsi="Times New Roman" w:cs="Times New Roman"/>
          <w:b/>
          <w:sz w:val="24"/>
          <w:szCs w:val="24"/>
        </w:rPr>
      </w:pPr>
    </w:p>
    <w:p w14:paraId="04832B21" w14:textId="77777777" w:rsidR="00DA42BB" w:rsidRDefault="00DA42BB" w:rsidP="007108C7">
      <w:pPr>
        <w:ind w:right="-568"/>
        <w:jc w:val="center"/>
        <w:rPr>
          <w:rFonts w:ascii="Times New Roman" w:hAnsi="Times New Roman" w:cs="Times New Roman"/>
          <w:b/>
          <w:sz w:val="24"/>
          <w:szCs w:val="24"/>
        </w:rPr>
      </w:pPr>
    </w:p>
    <w:p w14:paraId="035756B6" w14:textId="77777777" w:rsidR="00DA42BB" w:rsidRDefault="00DA42BB" w:rsidP="007108C7">
      <w:pPr>
        <w:ind w:right="-568"/>
        <w:jc w:val="center"/>
        <w:rPr>
          <w:rFonts w:ascii="Times New Roman" w:hAnsi="Times New Roman" w:cs="Times New Roman"/>
          <w:b/>
          <w:sz w:val="24"/>
          <w:szCs w:val="24"/>
        </w:rPr>
      </w:pPr>
    </w:p>
    <w:p w14:paraId="2C2B2E55" w14:textId="77777777" w:rsidR="00DA42BB" w:rsidRDefault="00DA42BB" w:rsidP="007108C7">
      <w:pPr>
        <w:ind w:right="-568"/>
        <w:jc w:val="center"/>
        <w:rPr>
          <w:rFonts w:ascii="Times New Roman" w:hAnsi="Times New Roman" w:cs="Times New Roman"/>
          <w:b/>
          <w:sz w:val="24"/>
          <w:szCs w:val="24"/>
        </w:rPr>
      </w:pPr>
    </w:p>
    <w:p w14:paraId="1CF48A4A" w14:textId="77777777" w:rsidR="00DA42BB" w:rsidRDefault="00DA42BB" w:rsidP="007108C7">
      <w:pPr>
        <w:ind w:right="-568"/>
        <w:jc w:val="center"/>
        <w:rPr>
          <w:rFonts w:ascii="Times New Roman" w:hAnsi="Times New Roman" w:cs="Times New Roman"/>
          <w:b/>
          <w:sz w:val="24"/>
          <w:szCs w:val="24"/>
        </w:rPr>
      </w:pPr>
    </w:p>
    <w:p w14:paraId="3A8E49B3" w14:textId="77777777" w:rsidR="00DA42BB" w:rsidRDefault="00DA42BB" w:rsidP="007108C7">
      <w:pPr>
        <w:ind w:right="-568"/>
        <w:jc w:val="center"/>
        <w:rPr>
          <w:rFonts w:ascii="Times New Roman" w:hAnsi="Times New Roman" w:cs="Times New Roman"/>
          <w:b/>
          <w:sz w:val="24"/>
          <w:szCs w:val="24"/>
        </w:rPr>
      </w:pPr>
    </w:p>
    <w:p w14:paraId="5A5F9070" w14:textId="77777777" w:rsidR="00DA42BB" w:rsidRDefault="00DA42BB" w:rsidP="007108C7">
      <w:pPr>
        <w:ind w:right="-568"/>
        <w:jc w:val="center"/>
        <w:rPr>
          <w:rFonts w:ascii="Times New Roman" w:hAnsi="Times New Roman" w:cs="Times New Roman"/>
          <w:b/>
          <w:sz w:val="24"/>
          <w:szCs w:val="24"/>
        </w:rPr>
      </w:pPr>
    </w:p>
    <w:p w14:paraId="4F09628A" w14:textId="77777777" w:rsidR="00DA42BB" w:rsidRDefault="00DA42BB" w:rsidP="007108C7">
      <w:pPr>
        <w:ind w:right="-568"/>
        <w:jc w:val="center"/>
        <w:rPr>
          <w:rFonts w:ascii="Times New Roman" w:hAnsi="Times New Roman" w:cs="Times New Roman"/>
          <w:b/>
          <w:sz w:val="24"/>
          <w:szCs w:val="24"/>
        </w:rPr>
      </w:pPr>
    </w:p>
    <w:p w14:paraId="0B754FDF" w14:textId="77777777" w:rsidR="00DA42BB" w:rsidRDefault="00DA42BB" w:rsidP="007108C7">
      <w:pPr>
        <w:ind w:right="-568"/>
        <w:jc w:val="center"/>
        <w:rPr>
          <w:rFonts w:ascii="Times New Roman" w:hAnsi="Times New Roman" w:cs="Times New Roman"/>
          <w:b/>
          <w:sz w:val="24"/>
          <w:szCs w:val="24"/>
        </w:rPr>
      </w:pPr>
    </w:p>
    <w:p w14:paraId="74FB952C" w14:textId="77777777" w:rsidR="007108C7" w:rsidRPr="007108C7" w:rsidRDefault="007108C7" w:rsidP="007108C7">
      <w:pPr>
        <w:ind w:right="-568"/>
        <w:jc w:val="center"/>
        <w:rPr>
          <w:rFonts w:ascii="Times New Roman" w:hAnsi="Times New Roman" w:cs="Times New Roman"/>
          <w:b/>
          <w:sz w:val="24"/>
          <w:szCs w:val="24"/>
        </w:rPr>
      </w:pPr>
      <w:r w:rsidRPr="007108C7">
        <w:rPr>
          <w:rFonts w:ascii="Times New Roman" w:hAnsi="Times New Roman" w:cs="Times New Roman"/>
          <w:b/>
          <w:sz w:val="24"/>
          <w:szCs w:val="24"/>
        </w:rPr>
        <w:lastRenderedPageBreak/>
        <w:t>ANEXO VII</w:t>
      </w:r>
    </w:p>
    <w:p w14:paraId="7296A33B" w14:textId="77777777" w:rsidR="007108C7" w:rsidRPr="007108C7" w:rsidRDefault="007108C7" w:rsidP="007108C7">
      <w:pPr>
        <w:ind w:right="-568"/>
        <w:jc w:val="center"/>
        <w:rPr>
          <w:rFonts w:ascii="Times New Roman" w:hAnsi="Times New Roman" w:cs="Times New Roman"/>
          <w:b/>
          <w:sz w:val="24"/>
          <w:szCs w:val="24"/>
        </w:rPr>
      </w:pPr>
      <w:r w:rsidRPr="007108C7">
        <w:rPr>
          <w:rFonts w:ascii="Times New Roman" w:hAnsi="Times New Roman" w:cs="Times New Roman"/>
          <w:b/>
          <w:sz w:val="24"/>
          <w:szCs w:val="24"/>
        </w:rPr>
        <w:t>MODELO DE DFD PARA DISPENSA DE LICITAÇÃO SIMPLIFICADA – ART. 75 DA LEI Nº 14.133/2021 C/C ART. 9º, PARÁGRAFO ÚNICO, DO DECRETO MUNICIPAL Nº XXX/2026</w:t>
      </w:r>
    </w:p>
    <w:p w14:paraId="7922F169" w14:textId="77777777" w:rsidR="007108C7" w:rsidRPr="007108C7" w:rsidRDefault="007108C7" w:rsidP="007108C7">
      <w:pPr>
        <w:ind w:right="-568"/>
        <w:rPr>
          <w:rFonts w:ascii="Times New Roman" w:hAnsi="Times New Roman" w:cs="Times New Roman"/>
          <w:sz w:val="24"/>
          <w:szCs w:val="24"/>
        </w:rPr>
      </w:pPr>
    </w:p>
    <w:p w14:paraId="4C9441C7" w14:textId="77777777" w:rsidR="007108C7" w:rsidRPr="007108C7" w:rsidRDefault="007108C7" w:rsidP="007108C7">
      <w:pPr>
        <w:ind w:right="-568"/>
        <w:rPr>
          <w:rFonts w:ascii="Times New Roman" w:hAnsi="Times New Roman" w:cs="Times New Roman"/>
          <w:b/>
          <w:sz w:val="24"/>
          <w:szCs w:val="24"/>
        </w:rPr>
      </w:pPr>
      <w:r w:rsidRPr="007108C7">
        <w:rPr>
          <w:rFonts w:ascii="Times New Roman" w:hAnsi="Times New Roman" w:cs="Times New Roman"/>
          <w:b/>
          <w:sz w:val="24"/>
          <w:szCs w:val="24"/>
        </w:rPr>
        <w:t>DFD: Nº 0XX/2026/XXXX/NM</w:t>
      </w:r>
    </w:p>
    <w:p w14:paraId="6EAC5A37" w14:textId="77777777" w:rsidR="007108C7" w:rsidRPr="007108C7" w:rsidRDefault="007108C7" w:rsidP="007108C7">
      <w:pPr>
        <w:ind w:right="-568"/>
        <w:rPr>
          <w:rFonts w:ascii="Times New Roman" w:hAnsi="Times New Roman" w:cs="Times New Roman"/>
          <w:b/>
          <w:bCs/>
          <w:sz w:val="24"/>
          <w:szCs w:val="24"/>
        </w:rPr>
      </w:pPr>
    </w:p>
    <w:p w14:paraId="650DD189" w14:textId="77777777" w:rsidR="007108C7" w:rsidRPr="007108C7" w:rsidRDefault="007108C7" w:rsidP="007108C7">
      <w:pPr>
        <w:ind w:right="-568"/>
        <w:jc w:val="center"/>
        <w:rPr>
          <w:rFonts w:ascii="Times New Roman" w:hAnsi="Times New Roman" w:cs="Times New Roman"/>
          <w:b/>
          <w:bCs/>
          <w:sz w:val="24"/>
          <w:szCs w:val="24"/>
        </w:rPr>
      </w:pPr>
      <w:r w:rsidRPr="007108C7">
        <w:rPr>
          <w:rFonts w:ascii="Times New Roman" w:hAnsi="Times New Roman" w:cs="Times New Roman"/>
          <w:b/>
          <w:bCs/>
          <w:sz w:val="24"/>
          <w:szCs w:val="24"/>
        </w:rPr>
        <w:t>DOCUMENTO DE FORMALIZAÇÃO DA DEMANDA - DFD</w:t>
      </w:r>
    </w:p>
    <w:p w14:paraId="5E2C61CA" w14:textId="77777777" w:rsidR="007108C7" w:rsidRPr="007108C7" w:rsidRDefault="007108C7" w:rsidP="007108C7">
      <w:pPr>
        <w:ind w:right="-568"/>
        <w:jc w:val="center"/>
        <w:rPr>
          <w:rFonts w:ascii="Times New Roman" w:hAnsi="Times New Roman" w:cs="Times New Roman"/>
          <w:sz w:val="24"/>
          <w:szCs w:val="24"/>
        </w:rPr>
      </w:pPr>
      <w:r w:rsidRPr="007108C7">
        <w:rPr>
          <w:rFonts w:ascii="Times New Roman" w:hAnsi="Times New Roman" w:cs="Times New Roman"/>
          <w:b/>
          <w:bCs/>
          <w:sz w:val="24"/>
          <w:szCs w:val="24"/>
        </w:rPr>
        <w:t>Contratação Direta – Dispensa de Licitação Simplificada</w:t>
      </w:r>
      <w:r w:rsidRPr="007108C7">
        <w:rPr>
          <w:rFonts w:ascii="Times New Roman" w:hAnsi="Times New Roman" w:cs="Times New Roman"/>
          <w:sz w:val="24"/>
          <w:szCs w:val="24"/>
        </w:rPr>
        <w:br/>
      </w:r>
    </w:p>
    <w:p w14:paraId="67B0673C" w14:textId="77777777" w:rsidR="007108C7" w:rsidRPr="007108C7" w:rsidRDefault="007108C7" w:rsidP="007108C7">
      <w:pPr>
        <w:ind w:right="-568"/>
        <w:jc w:val="both"/>
        <w:rPr>
          <w:rFonts w:ascii="Times New Roman" w:hAnsi="Times New Roman" w:cs="Times New Roman"/>
          <w:sz w:val="24"/>
          <w:szCs w:val="24"/>
        </w:rPr>
      </w:pPr>
    </w:p>
    <w:p w14:paraId="7575555D" w14:textId="77777777" w:rsidR="007108C7" w:rsidRPr="007108C7" w:rsidRDefault="007108C7" w:rsidP="007108C7">
      <w:pPr>
        <w:ind w:right="-568"/>
        <w:jc w:val="both"/>
        <w:rPr>
          <w:rFonts w:ascii="Times New Roman" w:hAnsi="Times New Roman" w:cs="Times New Roman"/>
          <w:sz w:val="24"/>
          <w:szCs w:val="24"/>
        </w:rPr>
      </w:pPr>
      <w:r w:rsidRPr="007108C7">
        <w:rPr>
          <w:rFonts w:ascii="Times New Roman" w:hAnsi="Times New Roman" w:cs="Times New Roman"/>
          <w:sz w:val="24"/>
          <w:szCs w:val="24"/>
        </w:rPr>
        <w:t xml:space="preserve">Pelo presente instrumento, a </w:t>
      </w:r>
      <w:r w:rsidRPr="007108C7">
        <w:rPr>
          <w:rFonts w:ascii="Times New Roman" w:hAnsi="Times New Roman" w:cs="Times New Roman"/>
          <w:b/>
          <w:bCs/>
          <w:sz w:val="24"/>
          <w:szCs w:val="24"/>
        </w:rPr>
        <w:t>Secretaria Municipal abaixo identificada</w:t>
      </w:r>
      <w:r w:rsidRPr="007108C7">
        <w:rPr>
          <w:rFonts w:ascii="Times New Roman" w:hAnsi="Times New Roman" w:cs="Times New Roman"/>
          <w:sz w:val="24"/>
          <w:szCs w:val="24"/>
        </w:rPr>
        <w:t xml:space="preserve"> formaliza a demanda para </w:t>
      </w:r>
      <w:r w:rsidRPr="007108C7">
        <w:rPr>
          <w:rFonts w:ascii="Times New Roman" w:hAnsi="Times New Roman" w:cs="Times New Roman"/>
          <w:b/>
          <w:bCs/>
          <w:sz w:val="24"/>
          <w:szCs w:val="24"/>
        </w:rPr>
        <w:t>aquisição de bens e/ou contratação de serviços</w:t>
      </w:r>
      <w:r w:rsidRPr="007108C7">
        <w:rPr>
          <w:rFonts w:ascii="Times New Roman" w:hAnsi="Times New Roman" w:cs="Times New Roman"/>
          <w:sz w:val="24"/>
          <w:szCs w:val="24"/>
        </w:rPr>
        <w:t xml:space="preserve">, por meio de </w:t>
      </w:r>
      <w:r w:rsidRPr="007108C7">
        <w:rPr>
          <w:rFonts w:ascii="Times New Roman" w:hAnsi="Times New Roman" w:cs="Times New Roman"/>
          <w:b/>
          <w:bCs/>
          <w:sz w:val="24"/>
          <w:szCs w:val="24"/>
        </w:rPr>
        <w:t>dispensa de licitação</w:t>
      </w:r>
      <w:r w:rsidRPr="007108C7">
        <w:rPr>
          <w:rFonts w:ascii="Times New Roman" w:hAnsi="Times New Roman" w:cs="Times New Roman"/>
          <w:sz w:val="24"/>
          <w:szCs w:val="24"/>
        </w:rPr>
        <w:t xml:space="preserve">, nos termos do </w:t>
      </w:r>
      <w:r w:rsidRPr="007108C7">
        <w:rPr>
          <w:rFonts w:ascii="Times New Roman" w:hAnsi="Times New Roman" w:cs="Times New Roman"/>
          <w:b/>
          <w:bCs/>
          <w:sz w:val="24"/>
          <w:szCs w:val="24"/>
        </w:rPr>
        <w:t>art. 75, incisos I ou II, da Lei nº 14.133, de 1º de abril de 2021</w:t>
      </w:r>
      <w:r w:rsidRPr="007108C7">
        <w:rPr>
          <w:rFonts w:ascii="Times New Roman" w:hAnsi="Times New Roman" w:cs="Times New Roman"/>
          <w:sz w:val="24"/>
          <w:szCs w:val="24"/>
        </w:rPr>
        <w:t xml:space="preserve">, cujo valor é </w:t>
      </w:r>
      <w:r w:rsidRPr="007108C7">
        <w:rPr>
          <w:rFonts w:ascii="Times New Roman" w:hAnsi="Times New Roman" w:cs="Times New Roman"/>
          <w:b/>
          <w:bCs/>
          <w:sz w:val="24"/>
          <w:szCs w:val="24"/>
        </w:rPr>
        <w:t>inferior a 10% dos respectivos limites legais</w:t>
      </w:r>
      <w:r w:rsidRPr="007108C7">
        <w:rPr>
          <w:rFonts w:ascii="Times New Roman" w:hAnsi="Times New Roman" w:cs="Times New Roman"/>
          <w:sz w:val="24"/>
          <w:szCs w:val="24"/>
        </w:rPr>
        <w:t xml:space="preserve">, autorizando-se a adoção de </w:t>
      </w:r>
      <w:r w:rsidRPr="007108C7">
        <w:rPr>
          <w:rFonts w:ascii="Times New Roman" w:hAnsi="Times New Roman" w:cs="Times New Roman"/>
          <w:b/>
          <w:bCs/>
          <w:sz w:val="24"/>
          <w:szCs w:val="24"/>
        </w:rPr>
        <w:t>procedimento administrativo simplificado</w:t>
      </w:r>
      <w:r w:rsidRPr="007108C7">
        <w:rPr>
          <w:rFonts w:ascii="Times New Roman" w:hAnsi="Times New Roman" w:cs="Times New Roman"/>
          <w:sz w:val="24"/>
          <w:szCs w:val="24"/>
        </w:rPr>
        <w:t xml:space="preserve">, conforme disposto no </w:t>
      </w:r>
      <w:r w:rsidRPr="007108C7">
        <w:rPr>
          <w:rFonts w:ascii="Times New Roman" w:hAnsi="Times New Roman" w:cs="Times New Roman"/>
          <w:b/>
          <w:bCs/>
          <w:sz w:val="24"/>
          <w:szCs w:val="24"/>
        </w:rPr>
        <w:t>art. 9º, parágrafo único, do Decreto Municipal nº XXX/2026</w:t>
      </w:r>
      <w:r w:rsidRPr="007108C7">
        <w:rPr>
          <w:rFonts w:ascii="Times New Roman" w:hAnsi="Times New Roman" w:cs="Times New Roman"/>
          <w:sz w:val="24"/>
          <w:szCs w:val="24"/>
        </w:rPr>
        <w:t xml:space="preserve">, do Município de </w:t>
      </w:r>
      <w:r w:rsidRPr="007108C7">
        <w:rPr>
          <w:rFonts w:ascii="Times New Roman" w:hAnsi="Times New Roman" w:cs="Times New Roman"/>
          <w:b/>
          <w:bCs/>
          <w:sz w:val="24"/>
          <w:szCs w:val="24"/>
        </w:rPr>
        <w:t>Novo Mundo/MT</w:t>
      </w:r>
      <w:r w:rsidRPr="007108C7">
        <w:rPr>
          <w:rFonts w:ascii="Times New Roman" w:hAnsi="Times New Roman" w:cs="Times New Roman"/>
          <w:sz w:val="24"/>
          <w:szCs w:val="24"/>
        </w:rPr>
        <w:t>.</w:t>
      </w:r>
    </w:p>
    <w:p w14:paraId="3158D88E" w14:textId="77777777" w:rsidR="007108C7" w:rsidRPr="007108C7" w:rsidRDefault="007108C7" w:rsidP="007108C7">
      <w:pPr>
        <w:ind w:right="-568"/>
        <w:jc w:val="both"/>
        <w:rPr>
          <w:rFonts w:ascii="Times New Roman" w:hAnsi="Times New Roman" w:cs="Times New Roman"/>
          <w:sz w:val="24"/>
          <w:szCs w:val="24"/>
        </w:rPr>
      </w:pPr>
      <w:r w:rsidRPr="007108C7">
        <w:rPr>
          <w:rFonts w:ascii="Times New Roman" w:hAnsi="Times New Roman" w:cs="Times New Roman"/>
          <w:sz w:val="24"/>
          <w:szCs w:val="24"/>
        </w:rPr>
        <w:t xml:space="preserve">Nos termos do referido dispositivo regulamentar, o processo poderá ser instruído de forma </w:t>
      </w:r>
      <w:r w:rsidRPr="007108C7">
        <w:rPr>
          <w:rFonts w:ascii="Times New Roman" w:hAnsi="Times New Roman" w:cs="Times New Roman"/>
          <w:b/>
          <w:bCs/>
          <w:sz w:val="24"/>
          <w:szCs w:val="24"/>
        </w:rPr>
        <w:t>simplificada</w:t>
      </w:r>
      <w:r w:rsidRPr="007108C7">
        <w:rPr>
          <w:rFonts w:ascii="Times New Roman" w:hAnsi="Times New Roman" w:cs="Times New Roman"/>
          <w:sz w:val="24"/>
          <w:szCs w:val="24"/>
        </w:rPr>
        <w:t xml:space="preserve">, com </w:t>
      </w:r>
      <w:r w:rsidRPr="007108C7">
        <w:rPr>
          <w:rFonts w:ascii="Times New Roman" w:hAnsi="Times New Roman" w:cs="Times New Roman"/>
          <w:b/>
          <w:bCs/>
          <w:sz w:val="24"/>
          <w:szCs w:val="24"/>
        </w:rPr>
        <w:t>dispensa de documentos não essenciais</w:t>
      </w:r>
      <w:r w:rsidRPr="007108C7">
        <w:rPr>
          <w:rFonts w:ascii="Times New Roman" w:hAnsi="Times New Roman" w:cs="Times New Roman"/>
          <w:sz w:val="24"/>
          <w:szCs w:val="24"/>
        </w:rPr>
        <w:t xml:space="preserve">, bem como com a </w:t>
      </w:r>
      <w:r w:rsidRPr="007108C7">
        <w:rPr>
          <w:rFonts w:ascii="Times New Roman" w:hAnsi="Times New Roman" w:cs="Times New Roman"/>
          <w:b/>
          <w:bCs/>
          <w:sz w:val="24"/>
          <w:szCs w:val="24"/>
        </w:rPr>
        <w:t>unificação dos modelos e anexos em um único documento</w:t>
      </w:r>
      <w:r w:rsidRPr="007108C7">
        <w:rPr>
          <w:rFonts w:ascii="Times New Roman" w:hAnsi="Times New Roman" w:cs="Times New Roman"/>
          <w:sz w:val="24"/>
          <w:szCs w:val="24"/>
        </w:rPr>
        <w:t>, desde que preservados os princípios da legalidade, economicidade, eficiência, transparência e controle.</w:t>
      </w:r>
    </w:p>
    <w:tbl>
      <w:tblPr>
        <w:tblStyle w:val="Tabelacomgrade"/>
        <w:tblW w:w="0" w:type="auto"/>
        <w:tblLook w:val="04A0" w:firstRow="1" w:lastRow="0" w:firstColumn="1" w:lastColumn="0" w:noHBand="0" w:noVBand="1"/>
      </w:tblPr>
      <w:tblGrid>
        <w:gridCol w:w="4485"/>
        <w:gridCol w:w="4009"/>
      </w:tblGrid>
      <w:tr w:rsidR="007108C7" w:rsidRPr="007108C7" w14:paraId="1F5DA0C8" w14:textId="77777777" w:rsidTr="001D4DD7">
        <w:trPr>
          <w:trHeight w:val="585"/>
        </w:trPr>
        <w:tc>
          <w:tcPr>
            <w:tcW w:w="8494" w:type="dxa"/>
            <w:gridSpan w:val="2"/>
          </w:tcPr>
          <w:p w14:paraId="19D19D06" w14:textId="77777777" w:rsidR="007108C7" w:rsidRPr="007108C7" w:rsidRDefault="007108C7" w:rsidP="001D4DD7">
            <w:pPr>
              <w:ind w:right="-568"/>
              <w:rPr>
                <w:rFonts w:ascii="Times New Roman" w:hAnsi="Times New Roman" w:cs="Times New Roman"/>
                <w:sz w:val="24"/>
                <w:szCs w:val="24"/>
              </w:rPr>
            </w:pPr>
            <w:r w:rsidRPr="007108C7">
              <w:rPr>
                <w:rFonts w:ascii="Times New Roman" w:hAnsi="Times New Roman" w:cs="Times New Roman"/>
                <w:b/>
                <w:bCs/>
                <w:sz w:val="24"/>
                <w:szCs w:val="24"/>
              </w:rPr>
              <w:t>SETOR REQUISITANTE</w:t>
            </w:r>
            <w:r w:rsidRPr="007108C7">
              <w:rPr>
                <w:rFonts w:ascii="Times New Roman" w:hAnsi="Times New Roman" w:cs="Times New Roman"/>
                <w:sz w:val="24"/>
                <w:szCs w:val="24"/>
              </w:rPr>
              <w:t xml:space="preserve"> : SECRETARIA MUNICIPAL DE XXXXXXXXXXXXXXXXX</w:t>
            </w:r>
          </w:p>
          <w:p w14:paraId="1981B085" w14:textId="77777777" w:rsidR="007108C7" w:rsidRPr="007108C7" w:rsidRDefault="007108C7" w:rsidP="001D4DD7">
            <w:pPr>
              <w:ind w:right="-568"/>
              <w:rPr>
                <w:rFonts w:ascii="Times New Roman" w:hAnsi="Times New Roman" w:cs="Times New Roman"/>
                <w:sz w:val="24"/>
                <w:szCs w:val="24"/>
              </w:rPr>
            </w:pPr>
          </w:p>
        </w:tc>
      </w:tr>
      <w:tr w:rsidR="007108C7" w:rsidRPr="007108C7" w14:paraId="6F669E64" w14:textId="77777777" w:rsidTr="001D4DD7">
        <w:tc>
          <w:tcPr>
            <w:tcW w:w="8494" w:type="dxa"/>
            <w:gridSpan w:val="2"/>
          </w:tcPr>
          <w:p w14:paraId="65EDD08D" w14:textId="77777777" w:rsidR="007108C7" w:rsidRPr="007108C7" w:rsidRDefault="007108C7" w:rsidP="001D4DD7">
            <w:pPr>
              <w:ind w:right="-568"/>
              <w:rPr>
                <w:rFonts w:ascii="Times New Roman" w:hAnsi="Times New Roman" w:cs="Times New Roman"/>
                <w:b/>
                <w:bCs/>
                <w:sz w:val="24"/>
                <w:szCs w:val="24"/>
              </w:rPr>
            </w:pPr>
            <w:r w:rsidRPr="007108C7">
              <w:rPr>
                <w:rFonts w:ascii="Times New Roman" w:hAnsi="Times New Roman" w:cs="Times New Roman"/>
                <w:b/>
                <w:bCs/>
                <w:sz w:val="24"/>
                <w:szCs w:val="24"/>
              </w:rPr>
              <w:t>Responsável(</w:t>
            </w:r>
            <w:proofErr w:type="spellStart"/>
            <w:r w:rsidRPr="007108C7">
              <w:rPr>
                <w:rFonts w:ascii="Times New Roman" w:hAnsi="Times New Roman" w:cs="Times New Roman"/>
                <w:b/>
                <w:bCs/>
                <w:sz w:val="24"/>
                <w:szCs w:val="24"/>
              </w:rPr>
              <w:t>is</w:t>
            </w:r>
            <w:proofErr w:type="spellEnd"/>
            <w:r w:rsidRPr="007108C7">
              <w:rPr>
                <w:rFonts w:ascii="Times New Roman" w:hAnsi="Times New Roman" w:cs="Times New Roman"/>
                <w:b/>
                <w:bCs/>
                <w:sz w:val="24"/>
                <w:szCs w:val="24"/>
              </w:rPr>
              <w:t>) pela formalização da demanda:</w:t>
            </w:r>
          </w:p>
        </w:tc>
      </w:tr>
      <w:tr w:rsidR="007108C7" w:rsidRPr="007108C7" w14:paraId="35E9443A" w14:textId="77777777" w:rsidTr="001D4DD7">
        <w:tc>
          <w:tcPr>
            <w:tcW w:w="8494" w:type="dxa"/>
            <w:gridSpan w:val="2"/>
          </w:tcPr>
          <w:p w14:paraId="4ED7551E" w14:textId="77777777" w:rsidR="007108C7" w:rsidRPr="007108C7" w:rsidRDefault="007108C7" w:rsidP="001D4DD7">
            <w:pPr>
              <w:ind w:right="-568"/>
              <w:rPr>
                <w:rFonts w:ascii="Times New Roman" w:hAnsi="Times New Roman" w:cs="Times New Roman"/>
                <w:sz w:val="24"/>
                <w:szCs w:val="24"/>
              </w:rPr>
            </w:pPr>
            <w:r w:rsidRPr="007108C7">
              <w:rPr>
                <w:rFonts w:ascii="Times New Roman" w:hAnsi="Times New Roman" w:cs="Times New Roman"/>
                <w:sz w:val="24"/>
                <w:szCs w:val="24"/>
              </w:rPr>
              <w:t>XXXXXXXXXXXXXX</w:t>
            </w:r>
          </w:p>
        </w:tc>
      </w:tr>
      <w:tr w:rsidR="007108C7" w:rsidRPr="007108C7" w14:paraId="5959E0AD" w14:textId="77777777" w:rsidTr="001D4DD7">
        <w:tc>
          <w:tcPr>
            <w:tcW w:w="4485" w:type="dxa"/>
          </w:tcPr>
          <w:p w14:paraId="50EB473A" w14:textId="77777777" w:rsidR="007108C7" w:rsidRPr="007108C7" w:rsidRDefault="007108C7" w:rsidP="001D4DD7">
            <w:pPr>
              <w:ind w:right="-568"/>
              <w:rPr>
                <w:rFonts w:ascii="Times New Roman" w:hAnsi="Times New Roman" w:cs="Times New Roman"/>
                <w:b/>
                <w:bCs/>
                <w:sz w:val="24"/>
                <w:szCs w:val="24"/>
              </w:rPr>
            </w:pPr>
            <w:r w:rsidRPr="007108C7">
              <w:rPr>
                <w:rFonts w:ascii="Times New Roman" w:hAnsi="Times New Roman" w:cs="Times New Roman"/>
                <w:b/>
                <w:bCs/>
                <w:sz w:val="24"/>
                <w:szCs w:val="24"/>
              </w:rPr>
              <w:t xml:space="preserve">E-mail: </w:t>
            </w:r>
          </w:p>
        </w:tc>
        <w:tc>
          <w:tcPr>
            <w:tcW w:w="4009" w:type="dxa"/>
          </w:tcPr>
          <w:p w14:paraId="6D1853F5" w14:textId="77777777" w:rsidR="007108C7" w:rsidRPr="007108C7" w:rsidRDefault="007108C7" w:rsidP="001D4DD7">
            <w:pPr>
              <w:ind w:right="-568"/>
              <w:rPr>
                <w:rFonts w:ascii="Times New Roman" w:hAnsi="Times New Roman" w:cs="Times New Roman"/>
                <w:b/>
                <w:bCs/>
                <w:sz w:val="24"/>
                <w:szCs w:val="24"/>
              </w:rPr>
            </w:pPr>
            <w:r w:rsidRPr="007108C7">
              <w:rPr>
                <w:rFonts w:ascii="Times New Roman" w:hAnsi="Times New Roman" w:cs="Times New Roman"/>
                <w:b/>
                <w:bCs/>
                <w:sz w:val="24"/>
                <w:szCs w:val="24"/>
              </w:rPr>
              <w:t>Telefone:</w:t>
            </w:r>
          </w:p>
        </w:tc>
      </w:tr>
      <w:tr w:rsidR="007108C7" w:rsidRPr="007108C7" w14:paraId="6EF5CE24" w14:textId="77777777" w:rsidTr="001D4DD7">
        <w:tc>
          <w:tcPr>
            <w:tcW w:w="4485" w:type="dxa"/>
          </w:tcPr>
          <w:p w14:paraId="680D44A8" w14:textId="77777777" w:rsidR="007108C7" w:rsidRPr="007108C7" w:rsidRDefault="007108C7" w:rsidP="001D4DD7">
            <w:pPr>
              <w:ind w:right="-568"/>
              <w:rPr>
                <w:rFonts w:ascii="Times New Roman" w:hAnsi="Times New Roman" w:cs="Times New Roman"/>
                <w:sz w:val="24"/>
                <w:szCs w:val="24"/>
              </w:rPr>
            </w:pPr>
            <w:r w:rsidRPr="007108C7">
              <w:rPr>
                <w:rFonts w:ascii="Times New Roman" w:hAnsi="Times New Roman" w:cs="Times New Roman"/>
                <w:sz w:val="24"/>
                <w:szCs w:val="24"/>
              </w:rPr>
              <w:t>XXXXXXXXXXXXXXXXXX</w:t>
            </w:r>
          </w:p>
          <w:p w14:paraId="600FCBE1" w14:textId="77777777" w:rsidR="007108C7" w:rsidRPr="007108C7" w:rsidRDefault="007108C7" w:rsidP="001D4DD7">
            <w:pPr>
              <w:ind w:right="-568"/>
              <w:rPr>
                <w:rFonts w:ascii="Times New Roman" w:hAnsi="Times New Roman" w:cs="Times New Roman"/>
                <w:sz w:val="24"/>
                <w:szCs w:val="24"/>
              </w:rPr>
            </w:pPr>
          </w:p>
        </w:tc>
        <w:tc>
          <w:tcPr>
            <w:tcW w:w="4009" w:type="dxa"/>
          </w:tcPr>
          <w:p w14:paraId="590D5153" w14:textId="77777777" w:rsidR="007108C7" w:rsidRPr="007108C7" w:rsidRDefault="007108C7" w:rsidP="001D4DD7">
            <w:pPr>
              <w:ind w:right="-568"/>
              <w:rPr>
                <w:rFonts w:ascii="Times New Roman" w:hAnsi="Times New Roman" w:cs="Times New Roman"/>
                <w:sz w:val="24"/>
                <w:szCs w:val="24"/>
              </w:rPr>
            </w:pPr>
            <w:r w:rsidRPr="007108C7">
              <w:rPr>
                <w:rFonts w:ascii="Times New Roman" w:hAnsi="Times New Roman" w:cs="Times New Roman"/>
                <w:sz w:val="24"/>
                <w:szCs w:val="24"/>
              </w:rPr>
              <w:t>(66) XXXXXXXXXXXXX</w:t>
            </w:r>
          </w:p>
        </w:tc>
      </w:tr>
    </w:tbl>
    <w:p w14:paraId="66F237FB" w14:textId="77777777" w:rsidR="007108C7" w:rsidRPr="007108C7" w:rsidRDefault="007108C7" w:rsidP="007108C7">
      <w:pPr>
        <w:ind w:right="-568"/>
        <w:rPr>
          <w:rFonts w:ascii="Times New Roman" w:hAnsi="Times New Roman" w:cs="Times New Roman"/>
          <w:sz w:val="24"/>
          <w:szCs w:val="24"/>
        </w:rPr>
      </w:pPr>
    </w:p>
    <w:p w14:paraId="2E69ED17" w14:textId="77777777" w:rsidR="007108C7" w:rsidRPr="007108C7" w:rsidRDefault="007108C7" w:rsidP="007108C7">
      <w:pPr>
        <w:pStyle w:val="PargrafodaLista"/>
        <w:numPr>
          <w:ilvl w:val="0"/>
          <w:numId w:val="9"/>
        </w:numPr>
        <w:tabs>
          <w:tab w:val="left" w:pos="426"/>
        </w:tabs>
        <w:spacing w:after="160" w:line="259" w:lineRule="auto"/>
        <w:ind w:right="-568"/>
        <w:rPr>
          <w:rFonts w:ascii="Times New Roman" w:hAnsi="Times New Roman" w:cs="Times New Roman"/>
          <w:b/>
          <w:bCs/>
          <w:sz w:val="24"/>
          <w:szCs w:val="24"/>
        </w:rPr>
      </w:pPr>
      <w:r w:rsidRPr="007108C7">
        <w:rPr>
          <w:rFonts w:ascii="Times New Roman" w:hAnsi="Times New Roman" w:cs="Times New Roman"/>
          <w:b/>
          <w:bCs/>
          <w:sz w:val="24"/>
          <w:szCs w:val="24"/>
        </w:rPr>
        <w:t>Identificação da demanda</w:t>
      </w:r>
    </w:p>
    <w:p w14:paraId="30B94520" w14:textId="77777777" w:rsidR="007108C7" w:rsidRPr="007108C7" w:rsidRDefault="007108C7" w:rsidP="007108C7">
      <w:pPr>
        <w:pStyle w:val="PargrafodaLista"/>
        <w:tabs>
          <w:tab w:val="left" w:pos="426"/>
        </w:tabs>
        <w:ind w:left="0" w:right="-568"/>
        <w:jc w:val="both"/>
        <w:rPr>
          <w:rFonts w:ascii="Times New Roman" w:hAnsi="Times New Roman" w:cs="Times New Roman"/>
          <w:b/>
          <w:bCs/>
          <w:sz w:val="24"/>
          <w:szCs w:val="24"/>
        </w:rPr>
      </w:pPr>
    </w:p>
    <w:p w14:paraId="4E9DB830" w14:textId="77777777" w:rsidR="007108C7" w:rsidRPr="007108C7" w:rsidRDefault="007108C7" w:rsidP="007108C7">
      <w:pPr>
        <w:tabs>
          <w:tab w:val="left" w:pos="426"/>
        </w:tabs>
        <w:autoSpaceDE w:val="0"/>
        <w:autoSpaceDN w:val="0"/>
        <w:adjustRightInd w:val="0"/>
        <w:spacing w:before="120" w:after="120"/>
        <w:ind w:right="-568"/>
        <w:jc w:val="both"/>
        <w:rPr>
          <w:rFonts w:ascii="Times New Roman" w:hAnsi="Times New Roman" w:cs="Times New Roman"/>
          <w:b/>
          <w:bCs/>
          <w:sz w:val="24"/>
          <w:szCs w:val="24"/>
        </w:rPr>
      </w:pPr>
      <w:r w:rsidRPr="007108C7">
        <w:rPr>
          <w:rFonts w:ascii="Times New Roman" w:hAnsi="Times New Roman" w:cs="Times New Roman"/>
          <w:sz w:val="24"/>
          <w:szCs w:val="24"/>
        </w:rPr>
        <w:t xml:space="preserve">1.1 O presente documento manifesta a necessidade de </w:t>
      </w:r>
      <w:r w:rsidRPr="007108C7">
        <w:rPr>
          <w:rFonts w:ascii="Times New Roman" w:hAnsi="Times New Roman" w:cs="Times New Roman"/>
          <w:b/>
          <w:bCs/>
          <w:sz w:val="24"/>
          <w:szCs w:val="24"/>
        </w:rPr>
        <w:t>AQUISIÇÃO DE XXXXXXXXXXXXXXXXXXXXXXXXXXXXX</w:t>
      </w:r>
    </w:p>
    <w:p w14:paraId="13AFE1EE" w14:textId="77777777" w:rsidR="007108C7" w:rsidRPr="007108C7" w:rsidRDefault="007108C7" w:rsidP="007108C7">
      <w:pPr>
        <w:pStyle w:val="PargrafodaLista"/>
        <w:tabs>
          <w:tab w:val="left" w:pos="426"/>
        </w:tabs>
        <w:ind w:left="0" w:right="-568"/>
        <w:jc w:val="both"/>
        <w:rPr>
          <w:rFonts w:ascii="Times New Roman" w:hAnsi="Times New Roman" w:cs="Times New Roman"/>
          <w:b/>
          <w:bCs/>
          <w:sz w:val="24"/>
          <w:szCs w:val="24"/>
        </w:rPr>
      </w:pPr>
    </w:p>
    <w:p w14:paraId="5D7B2ECB" w14:textId="77777777" w:rsidR="007108C7" w:rsidRPr="007108C7" w:rsidRDefault="007108C7" w:rsidP="007108C7">
      <w:pPr>
        <w:pStyle w:val="PargrafodaLista"/>
        <w:numPr>
          <w:ilvl w:val="0"/>
          <w:numId w:val="9"/>
        </w:numPr>
        <w:tabs>
          <w:tab w:val="left" w:pos="426"/>
        </w:tabs>
        <w:spacing w:after="160" w:line="259" w:lineRule="auto"/>
        <w:ind w:right="-568"/>
        <w:jc w:val="both"/>
        <w:rPr>
          <w:rFonts w:ascii="Times New Roman" w:hAnsi="Times New Roman" w:cs="Times New Roman"/>
          <w:b/>
          <w:bCs/>
          <w:sz w:val="24"/>
          <w:szCs w:val="24"/>
        </w:rPr>
      </w:pPr>
      <w:r w:rsidRPr="007108C7">
        <w:rPr>
          <w:rFonts w:ascii="Times New Roman" w:hAnsi="Times New Roman" w:cs="Times New Roman"/>
          <w:b/>
          <w:bCs/>
          <w:sz w:val="24"/>
          <w:szCs w:val="24"/>
        </w:rPr>
        <w:t>Justificativa da necessidade da aquisição</w:t>
      </w:r>
    </w:p>
    <w:p w14:paraId="59BEF896" w14:textId="77777777" w:rsidR="007108C7" w:rsidRPr="007108C7" w:rsidRDefault="007108C7" w:rsidP="007108C7">
      <w:pPr>
        <w:pStyle w:val="PargrafodaLista"/>
        <w:tabs>
          <w:tab w:val="left" w:pos="426"/>
        </w:tabs>
        <w:ind w:left="0" w:right="-568"/>
        <w:jc w:val="both"/>
        <w:rPr>
          <w:rFonts w:ascii="Times New Roman" w:hAnsi="Times New Roman" w:cs="Times New Roman"/>
          <w:sz w:val="24"/>
          <w:szCs w:val="24"/>
          <w:shd w:val="clear" w:color="auto" w:fill="FFFFFF"/>
        </w:rPr>
      </w:pPr>
    </w:p>
    <w:p w14:paraId="0E538057" w14:textId="77777777" w:rsidR="007108C7" w:rsidRPr="007108C7" w:rsidRDefault="007108C7" w:rsidP="007108C7">
      <w:pPr>
        <w:tabs>
          <w:tab w:val="left" w:pos="426"/>
        </w:tabs>
        <w:spacing w:line="360" w:lineRule="auto"/>
        <w:ind w:right="-568"/>
        <w:jc w:val="both"/>
        <w:rPr>
          <w:rFonts w:ascii="Times New Roman" w:hAnsi="Times New Roman" w:cs="Times New Roman"/>
          <w:sz w:val="24"/>
          <w:szCs w:val="24"/>
          <w:shd w:val="clear" w:color="auto" w:fill="FFFFFF"/>
        </w:rPr>
      </w:pPr>
      <w:r w:rsidRPr="007108C7">
        <w:rPr>
          <w:rFonts w:ascii="Times New Roman" w:hAnsi="Times New Roman" w:cs="Times New Roman"/>
          <w:sz w:val="24"/>
          <w:szCs w:val="24"/>
          <w:shd w:val="clear" w:color="auto" w:fill="FFFFFF"/>
        </w:rPr>
        <w:t xml:space="preserve">2.1. A presente contratação destina-se a atender </w:t>
      </w:r>
      <w:r w:rsidRPr="007108C7">
        <w:rPr>
          <w:rFonts w:ascii="Times New Roman" w:hAnsi="Times New Roman" w:cs="Times New Roman"/>
          <w:b/>
          <w:bCs/>
          <w:sz w:val="24"/>
          <w:szCs w:val="24"/>
          <w:shd w:val="clear" w:color="auto" w:fill="FFFFFF"/>
        </w:rPr>
        <w:t>necessidade pontual, imediata e de reduzido valor</w:t>
      </w:r>
      <w:r w:rsidRPr="007108C7">
        <w:rPr>
          <w:rFonts w:ascii="Times New Roman" w:hAnsi="Times New Roman" w:cs="Times New Roman"/>
          <w:sz w:val="24"/>
          <w:szCs w:val="24"/>
          <w:shd w:val="clear" w:color="auto" w:fill="FFFFFF"/>
        </w:rPr>
        <w:t xml:space="preserve">, indispensável à manutenção das atividades administrativas e/ou operacionais desta Secretaria. O valor estimado enquadra-se </w:t>
      </w:r>
      <w:r w:rsidRPr="007108C7">
        <w:rPr>
          <w:rFonts w:ascii="Times New Roman" w:hAnsi="Times New Roman" w:cs="Times New Roman"/>
          <w:b/>
          <w:bCs/>
          <w:sz w:val="24"/>
          <w:szCs w:val="24"/>
          <w:shd w:val="clear" w:color="auto" w:fill="FFFFFF"/>
        </w:rPr>
        <w:t>abaixo de 10% dos limites previstos nos incisos I ou II do art. 75 da Lei nº 14.133/2021</w:t>
      </w:r>
      <w:r w:rsidRPr="007108C7">
        <w:rPr>
          <w:rFonts w:ascii="Times New Roman" w:hAnsi="Times New Roman" w:cs="Times New Roman"/>
          <w:sz w:val="24"/>
          <w:szCs w:val="24"/>
          <w:shd w:val="clear" w:color="auto" w:fill="FFFFFF"/>
        </w:rPr>
        <w:t xml:space="preserve">, aplicando-se, portanto, o </w:t>
      </w:r>
      <w:r w:rsidRPr="007108C7">
        <w:rPr>
          <w:rFonts w:ascii="Times New Roman" w:hAnsi="Times New Roman" w:cs="Times New Roman"/>
          <w:b/>
          <w:bCs/>
          <w:sz w:val="24"/>
          <w:szCs w:val="24"/>
          <w:shd w:val="clear" w:color="auto" w:fill="FFFFFF"/>
        </w:rPr>
        <w:t>procedimento administrativo simplificado</w:t>
      </w:r>
      <w:r w:rsidRPr="007108C7">
        <w:rPr>
          <w:rFonts w:ascii="Times New Roman" w:hAnsi="Times New Roman" w:cs="Times New Roman"/>
          <w:sz w:val="24"/>
          <w:szCs w:val="24"/>
          <w:shd w:val="clear" w:color="auto" w:fill="FFFFFF"/>
        </w:rPr>
        <w:t xml:space="preserve"> previsto no </w:t>
      </w:r>
      <w:r w:rsidRPr="007108C7">
        <w:rPr>
          <w:rFonts w:ascii="Times New Roman" w:hAnsi="Times New Roman" w:cs="Times New Roman"/>
          <w:b/>
          <w:bCs/>
          <w:sz w:val="24"/>
          <w:szCs w:val="24"/>
          <w:shd w:val="clear" w:color="auto" w:fill="FFFFFF"/>
        </w:rPr>
        <w:t>art. 9º, parágrafo único, do Decreto Municipal nº XXX/2026</w:t>
      </w:r>
      <w:r w:rsidRPr="007108C7">
        <w:rPr>
          <w:rFonts w:ascii="Times New Roman" w:hAnsi="Times New Roman" w:cs="Times New Roman"/>
          <w:sz w:val="24"/>
          <w:szCs w:val="24"/>
          <w:shd w:val="clear" w:color="auto" w:fill="FFFFFF"/>
        </w:rPr>
        <w:t xml:space="preserve">, do Município de Novo Mundo/MT, o qual autoriza a </w:t>
      </w:r>
      <w:r w:rsidRPr="007108C7">
        <w:rPr>
          <w:rFonts w:ascii="Times New Roman" w:hAnsi="Times New Roman" w:cs="Times New Roman"/>
          <w:b/>
          <w:bCs/>
          <w:sz w:val="24"/>
          <w:szCs w:val="24"/>
          <w:shd w:val="clear" w:color="auto" w:fill="FFFFFF"/>
        </w:rPr>
        <w:t>simplificação da instrução processual</w:t>
      </w:r>
      <w:r w:rsidRPr="007108C7">
        <w:rPr>
          <w:rFonts w:ascii="Times New Roman" w:hAnsi="Times New Roman" w:cs="Times New Roman"/>
          <w:sz w:val="24"/>
          <w:szCs w:val="24"/>
          <w:shd w:val="clear" w:color="auto" w:fill="FFFFFF"/>
        </w:rPr>
        <w:t xml:space="preserve">, a </w:t>
      </w:r>
      <w:r w:rsidRPr="007108C7">
        <w:rPr>
          <w:rFonts w:ascii="Times New Roman" w:hAnsi="Times New Roman" w:cs="Times New Roman"/>
          <w:b/>
          <w:bCs/>
          <w:sz w:val="24"/>
          <w:szCs w:val="24"/>
          <w:shd w:val="clear" w:color="auto" w:fill="FFFFFF"/>
        </w:rPr>
        <w:t>dispensa de documentos acessórios não essenciais</w:t>
      </w:r>
      <w:r w:rsidRPr="007108C7">
        <w:rPr>
          <w:rFonts w:ascii="Times New Roman" w:hAnsi="Times New Roman" w:cs="Times New Roman"/>
          <w:sz w:val="24"/>
          <w:szCs w:val="24"/>
          <w:shd w:val="clear" w:color="auto" w:fill="FFFFFF"/>
        </w:rPr>
        <w:t xml:space="preserve"> e a </w:t>
      </w:r>
      <w:r w:rsidRPr="007108C7">
        <w:rPr>
          <w:rFonts w:ascii="Times New Roman" w:hAnsi="Times New Roman" w:cs="Times New Roman"/>
          <w:b/>
          <w:bCs/>
          <w:sz w:val="24"/>
          <w:szCs w:val="24"/>
          <w:shd w:val="clear" w:color="auto" w:fill="FFFFFF"/>
        </w:rPr>
        <w:t>consolidação das informações em documento único</w:t>
      </w:r>
      <w:r w:rsidRPr="007108C7">
        <w:rPr>
          <w:rFonts w:ascii="Times New Roman" w:hAnsi="Times New Roman" w:cs="Times New Roman"/>
          <w:sz w:val="24"/>
          <w:szCs w:val="24"/>
          <w:shd w:val="clear" w:color="auto" w:fill="FFFFFF"/>
        </w:rPr>
        <w:t xml:space="preserve">, desde que suficientes à comprovação da necessidade, da vantajosidade e da regularidade da contratação. </w:t>
      </w:r>
    </w:p>
    <w:p w14:paraId="346F4806" w14:textId="77777777" w:rsidR="007108C7" w:rsidRPr="007108C7" w:rsidRDefault="007108C7" w:rsidP="007108C7">
      <w:pPr>
        <w:pStyle w:val="PargrafodaLista"/>
        <w:tabs>
          <w:tab w:val="left" w:pos="426"/>
        </w:tabs>
        <w:spacing w:line="360" w:lineRule="auto"/>
        <w:ind w:left="0" w:right="-568"/>
        <w:jc w:val="both"/>
        <w:rPr>
          <w:rFonts w:ascii="Times New Roman" w:hAnsi="Times New Roman" w:cs="Times New Roman"/>
          <w:sz w:val="24"/>
          <w:szCs w:val="24"/>
          <w:shd w:val="clear" w:color="auto" w:fill="FFFFFF"/>
        </w:rPr>
      </w:pPr>
      <w:r w:rsidRPr="007108C7">
        <w:rPr>
          <w:rFonts w:ascii="Times New Roman" w:hAnsi="Times New Roman" w:cs="Times New Roman"/>
          <w:sz w:val="24"/>
          <w:szCs w:val="24"/>
          <w:shd w:val="clear" w:color="auto" w:fill="FFFFFF"/>
        </w:rPr>
        <w:t>A aquisição ou contratação visa XXXXXXXXXXXXXXXXXXXXXXXXXXXXX.</w:t>
      </w:r>
    </w:p>
    <w:p w14:paraId="01176767" w14:textId="77777777" w:rsidR="007108C7" w:rsidRPr="007108C7" w:rsidRDefault="007108C7" w:rsidP="007108C7">
      <w:pPr>
        <w:pStyle w:val="PargrafodaLista"/>
        <w:numPr>
          <w:ilvl w:val="0"/>
          <w:numId w:val="9"/>
        </w:numPr>
        <w:tabs>
          <w:tab w:val="left" w:pos="284"/>
          <w:tab w:val="left" w:pos="426"/>
        </w:tabs>
        <w:spacing w:after="0" w:line="240" w:lineRule="auto"/>
        <w:ind w:left="0" w:right="-568" w:firstLine="0"/>
        <w:jc w:val="both"/>
        <w:rPr>
          <w:rFonts w:ascii="Times New Roman" w:hAnsi="Times New Roman" w:cs="Times New Roman"/>
          <w:b/>
          <w:bCs/>
          <w:sz w:val="24"/>
          <w:szCs w:val="24"/>
        </w:rPr>
      </w:pPr>
      <w:r w:rsidRPr="007108C7">
        <w:rPr>
          <w:rFonts w:ascii="Times New Roman" w:hAnsi="Times New Roman" w:cs="Times New Roman"/>
          <w:b/>
          <w:bCs/>
          <w:sz w:val="24"/>
          <w:szCs w:val="24"/>
        </w:rPr>
        <w:t>Compatibilidade com o Plano de Contratações Anual (PCA),</w:t>
      </w:r>
    </w:p>
    <w:p w14:paraId="79E6929C" w14:textId="77777777" w:rsidR="007108C7" w:rsidRPr="007108C7" w:rsidRDefault="007108C7" w:rsidP="007108C7">
      <w:pPr>
        <w:tabs>
          <w:tab w:val="left" w:pos="284"/>
          <w:tab w:val="left" w:pos="426"/>
        </w:tabs>
        <w:ind w:right="-568"/>
        <w:jc w:val="both"/>
        <w:rPr>
          <w:rFonts w:ascii="Times New Roman" w:hAnsi="Times New Roman" w:cs="Times New Roman"/>
          <w:sz w:val="24"/>
          <w:szCs w:val="24"/>
        </w:rPr>
      </w:pPr>
    </w:p>
    <w:p w14:paraId="1D9373B8" w14:textId="77777777" w:rsidR="007108C7" w:rsidRPr="007108C7" w:rsidRDefault="007108C7" w:rsidP="007108C7">
      <w:pPr>
        <w:tabs>
          <w:tab w:val="left" w:pos="284"/>
          <w:tab w:val="left" w:pos="426"/>
        </w:tabs>
        <w:ind w:right="-568"/>
        <w:jc w:val="both"/>
        <w:rPr>
          <w:rFonts w:ascii="Times New Roman" w:hAnsi="Times New Roman" w:cs="Times New Roman"/>
          <w:b/>
          <w:bCs/>
          <w:color w:val="FF0000"/>
          <w:sz w:val="24"/>
          <w:szCs w:val="24"/>
        </w:rPr>
      </w:pPr>
      <w:r w:rsidRPr="007108C7">
        <w:rPr>
          <w:rFonts w:ascii="Times New Roman" w:hAnsi="Times New Roman" w:cs="Times New Roman"/>
          <w:sz w:val="24"/>
          <w:szCs w:val="24"/>
        </w:rPr>
        <w:t>Esta demanda não integra o Plano de Contratações Anual (PCA), por se tratar de uma necessidade eventual e de pequeno valor; contudo, foi solicitada a sua inclusão no contexto dos planejamentos futuros da Administração.</w:t>
      </w:r>
    </w:p>
    <w:p w14:paraId="57CD31CD" w14:textId="77777777" w:rsidR="007108C7" w:rsidRPr="007108C7" w:rsidRDefault="007108C7" w:rsidP="007108C7">
      <w:pPr>
        <w:pStyle w:val="PargrafodaLista"/>
        <w:numPr>
          <w:ilvl w:val="0"/>
          <w:numId w:val="7"/>
        </w:numPr>
        <w:tabs>
          <w:tab w:val="left" w:pos="284"/>
          <w:tab w:val="left" w:pos="426"/>
          <w:tab w:val="left" w:pos="915"/>
        </w:tabs>
        <w:spacing w:after="160" w:line="259" w:lineRule="auto"/>
        <w:ind w:right="-568"/>
        <w:rPr>
          <w:rFonts w:ascii="Times New Roman" w:hAnsi="Times New Roman" w:cs="Times New Roman"/>
          <w:b/>
          <w:bCs/>
          <w:sz w:val="24"/>
          <w:szCs w:val="24"/>
        </w:rPr>
      </w:pPr>
      <w:r w:rsidRPr="007108C7">
        <w:rPr>
          <w:rFonts w:ascii="Times New Roman" w:hAnsi="Times New Roman" w:cs="Times New Roman"/>
          <w:b/>
          <w:bCs/>
          <w:sz w:val="24"/>
          <w:szCs w:val="24"/>
        </w:rPr>
        <w:t>Quantidade de bem(</w:t>
      </w:r>
      <w:proofErr w:type="spellStart"/>
      <w:r w:rsidRPr="007108C7">
        <w:rPr>
          <w:rFonts w:ascii="Times New Roman" w:hAnsi="Times New Roman" w:cs="Times New Roman"/>
          <w:b/>
          <w:bCs/>
          <w:sz w:val="24"/>
          <w:szCs w:val="24"/>
        </w:rPr>
        <w:t>ns</w:t>
      </w:r>
      <w:proofErr w:type="spellEnd"/>
      <w:r w:rsidRPr="007108C7">
        <w:rPr>
          <w:rFonts w:ascii="Times New Roman" w:hAnsi="Times New Roman" w:cs="Times New Roman"/>
          <w:b/>
          <w:bCs/>
          <w:sz w:val="24"/>
          <w:szCs w:val="24"/>
        </w:rPr>
        <w:t>) a ser adquirido.</w:t>
      </w:r>
    </w:p>
    <w:p w14:paraId="75FC66F4" w14:textId="77777777" w:rsidR="007108C7" w:rsidRPr="007108C7" w:rsidRDefault="007108C7" w:rsidP="007108C7">
      <w:pPr>
        <w:pStyle w:val="PargrafodaLista"/>
        <w:tabs>
          <w:tab w:val="left" w:pos="284"/>
          <w:tab w:val="left" w:pos="426"/>
          <w:tab w:val="left" w:pos="915"/>
        </w:tabs>
        <w:ind w:left="0" w:right="-568"/>
        <w:rPr>
          <w:rFonts w:ascii="Times New Roman" w:hAnsi="Times New Roman" w:cs="Times New Roman"/>
          <w:b/>
          <w:bCs/>
          <w:sz w:val="24"/>
          <w:szCs w:val="24"/>
        </w:rPr>
      </w:pPr>
    </w:p>
    <w:p w14:paraId="6F06848A" w14:textId="77777777" w:rsidR="007108C7" w:rsidRPr="007108C7" w:rsidRDefault="007108C7" w:rsidP="007108C7">
      <w:pPr>
        <w:pStyle w:val="PargrafodaLista"/>
        <w:numPr>
          <w:ilvl w:val="1"/>
          <w:numId w:val="7"/>
        </w:numPr>
        <w:tabs>
          <w:tab w:val="left" w:pos="284"/>
          <w:tab w:val="left" w:pos="426"/>
          <w:tab w:val="left" w:pos="915"/>
        </w:tabs>
        <w:spacing w:after="160" w:line="259" w:lineRule="auto"/>
        <w:ind w:left="0" w:right="-568" w:firstLine="0"/>
        <w:jc w:val="both"/>
        <w:rPr>
          <w:rFonts w:ascii="Times New Roman" w:hAnsi="Times New Roman" w:cs="Times New Roman"/>
          <w:sz w:val="24"/>
          <w:szCs w:val="24"/>
        </w:rPr>
      </w:pPr>
      <w:r w:rsidRPr="007108C7">
        <w:rPr>
          <w:rFonts w:ascii="Times New Roman" w:hAnsi="Times New Roman" w:cs="Times New Roman"/>
          <w:sz w:val="24"/>
          <w:szCs w:val="24"/>
        </w:rPr>
        <w:t>Para atender a demanda estima-se o objeto, conforme quantidades estabelecidas na tabela a seguir:</w:t>
      </w:r>
    </w:p>
    <w:tbl>
      <w:tblPr>
        <w:tblStyle w:val="Tabelacomgrade"/>
        <w:tblW w:w="0" w:type="auto"/>
        <w:tblLook w:val="04A0" w:firstRow="1" w:lastRow="0" w:firstColumn="1" w:lastColumn="0" w:noHBand="0" w:noVBand="1"/>
      </w:tblPr>
      <w:tblGrid>
        <w:gridCol w:w="1121"/>
        <w:gridCol w:w="5395"/>
        <w:gridCol w:w="1701"/>
      </w:tblGrid>
      <w:tr w:rsidR="007108C7" w:rsidRPr="007108C7" w14:paraId="4D640490" w14:textId="77777777" w:rsidTr="001D4DD7">
        <w:tc>
          <w:tcPr>
            <w:tcW w:w="1121" w:type="dxa"/>
          </w:tcPr>
          <w:p w14:paraId="6817A388" w14:textId="77777777" w:rsidR="007108C7" w:rsidRPr="007108C7" w:rsidRDefault="007108C7" w:rsidP="001D4DD7">
            <w:pPr>
              <w:tabs>
                <w:tab w:val="left" w:pos="915"/>
              </w:tabs>
              <w:ind w:right="-568"/>
              <w:jc w:val="center"/>
              <w:rPr>
                <w:rFonts w:ascii="Times New Roman" w:hAnsi="Times New Roman" w:cs="Times New Roman"/>
                <w:sz w:val="24"/>
                <w:szCs w:val="24"/>
              </w:rPr>
            </w:pPr>
            <w:r w:rsidRPr="007108C7">
              <w:rPr>
                <w:rFonts w:ascii="Times New Roman" w:hAnsi="Times New Roman" w:cs="Times New Roman"/>
                <w:sz w:val="24"/>
                <w:szCs w:val="24"/>
              </w:rPr>
              <w:t>ITEM</w:t>
            </w:r>
          </w:p>
        </w:tc>
        <w:tc>
          <w:tcPr>
            <w:tcW w:w="5395" w:type="dxa"/>
          </w:tcPr>
          <w:p w14:paraId="6DE98CEB" w14:textId="77777777" w:rsidR="007108C7" w:rsidRPr="007108C7" w:rsidRDefault="007108C7" w:rsidP="001D4DD7">
            <w:pPr>
              <w:tabs>
                <w:tab w:val="left" w:pos="915"/>
              </w:tabs>
              <w:ind w:right="-568"/>
              <w:jc w:val="center"/>
              <w:rPr>
                <w:rFonts w:ascii="Times New Roman" w:hAnsi="Times New Roman" w:cs="Times New Roman"/>
                <w:sz w:val="24"/>
                <w:szCs w:val="24"/>
              </w:rPr>
            </w:pPr>
            <w:r w:rsidRPr="007108C7">
              <w:rPr>
                <w:rFonts w:ascii="Times New Roman" w:hAnsi="Times New Roman" w:cs="Times New Roman"/>
                <w:b/>
                <w:sz w:val="24"/>
                <w:szCs w:val="24"/>
              </w:rPr>
              <w:t>DESCRIÇÃO DO ITEM</w:t>
            </w:r>
          </w:p>
        </w:tc>
        <w:tc>
          <w:tcPr>
            <w:tcW w:w="1701" w:type="dxa"/>
          </w:tcPr>
          <w:p w14:paraId="33CFFE85" w14:textId="77777777" w:rsidR="007108C7" w:rsidRPr="007108C7" w:rsidRDefault="007108C7" w:rsidP="001D4DD7">
            <w:pPr>
              <w:tabs>
                <w:tab w:val="left" w:pos="915"/>
              </w:tabs>
              <w:ind w:right="-568"/>
              <w:jc w:val="center"/>
              <w:rPr>
                <w:rFonts w:ascii="Times New Roman" w:hAnsi="Times New Roman" w:cs="Times New Roman"/>
                <w:sz w:val="24"/>
                <w:szCs w:val="24"/>
              </w:rPr>
            </w:pPr>
            <w:r w:rsidRPr="007108C7">
              <w:rPr>
                <w:rFonts w:ascii="Times New Roman" w:hAnsi="Times New Roman" w:cs="Times New Roman"/>
                <w:sz w:val="24"/>
                <w:szCs w:val="24"/>
              </w:rPr>
              <w:t>FORN.</w:t>
            </w:r>
          </w:p>
        </w:tc>
      </w:tr>
      <w:tr w:rsidR="007108C7" w:rsidRPr="007108C7" w14:paraId="594A461F" w14:textId="77777777" w:rsidTr="001D4DD7">
        <w:tc>
          <w:tcPr>
            <w:tcW w:w="1121" w:type="dxa"/>
          </w:tcPr>
          <w:p w14:paraId="110FF6C3" w14:textId="77777777" w:rsidR="007108C7" w:rsidRPr="007108C7" w:rsidRDefault="007108C7" w:rsidP="001D4DD7">
            <w:pPr>
              <w:tabs>
                <w:tab w:val="left" w:pos="915"/>
              </w:tabs>
              <w:ind w:right="-568"/>
              <w:jc w:val="center"/>
              <w:rPr>
                <w:rFonts w:ascii="Times New Roman" w:hAnsi="Times New Roman" w:cs="Times New Roman"/>
                <w:sz w:val="24"/>
                <w:szCs w:val="24"/>
              </w:rPr>
            </w:pPr>
            <w:r w:rsidRPr="007108C7">
              <w:rPr>
                <w:rFonts w:ascii="Times New Roman" w:hAnsi="Times New Roman" w:cs="Times New Roman"/>
                <w:sz w:val="24"/>
                <w:szCs w:val="24"/>
              </w:rPr>
              <w:t>01</w:t>
            </w:r>
          </w:p>
        </w:tc>
        <w:tc>
          <w:tcPr>
            <w:tcW w:w="5395" w:type="dxa"/>
          </w:tcPr>
          <w:p w14:paraId="2C7A4047" w14:textId="77777777" w:rsidR="007108C7" w:rsidRPr="007108C7" w:rsidRDefault="007108C7" w:rsidP="001D4DD7">
            <w:pPr>
              <w:snapToGrid w:val="0"/>
              <w:spacing w:after="120" w:line="276" w:lineRule="auto"/>
              <w:ind w:right="-568"/>
              <w:jc w:val="center"/>
              <w:rPr>
                <w:rFonts w:ascii="Times New Roman" w:hAnsi="Times New Roman" w:cs="Times New Roman"/>
                <w:sz w:val="24"/>
                <w:szCs w:val="24"/>
              </w:rPr>
            </w:pPr>
            <w:r w:rsidRPr="007108C7">
              <w:rPr>
                <w:rFonts w:ascii="Times New Roman" w:hAnsi="Times New Roman" w:cs="Times New Roman"/>
                <w:sz w:val="24"/>
                <w:szCs w:val="24"/>
              </w:rPr>
              <w:t>XXXXXXXXXXXXXXXXXXXXX</w:t>
            </w:r>
          </w:p>
        </w:tc>
        <w:tc>
          <w:tcPr>
            <w:tcW w:w="1701" w:type="dxa"/>
          </w:tcPr>
          <w:p w14:paraId="6900A86D" w14:textId="77777777" w:rsidR="007108C7" w:rsidRPr="007108C7" w:rsidRDefault="007108C7" w:rsidP="001D4DD7">
            <w:pPr>
              <w:snapToGrid w:val="0"/>
              <w:spacing w:after="120" w:line="276" w:lineRule="auto"/>
              <w:ind w:right="-568"/>
              <w:jc w:val="both"/>
              <w:rPr>
                <w:rFonts w:ascii="Times New Roman" w:hAnsi="Times New Roman" w:cs="Times New Roman"/>
                <w:sz w:val="24"/>
                <w:szCs w:val="24"/>
              </w:rPr>
            </w:pPr>
          </w:p>
        </w:tc>
      </w:tr>
    </w:tbl>
    <w:p w14:paraId="1170FC04" w14:textId="77777777" w:rsidR="007108C7" w:rsidRPr="007108C7" w:rsidRDefault="007108C7" w:rsidP="007108C7">
      <w:pPr>
        <w:tabs>
          <w:tab w:val="left" w:pos="915"/>
        </w:tabs>
        <w:ind w:right="-568"/>
        <w:rPr>
          <w:rFonts w:ascii="Times New Roman" w:hAnsi="Times New Roman" w:cs="Times New Roman"/>
          <w:sz w:val="24"/>
          <w:szCs w:val="24"/>
        </w:rPr>
      </w:pPr>
    </w:p>
    <w:p w14:paraId="3680D662" w14:textId="77777777" w:rsidR="007108C7" w:rsidRPr="007108C7" w:rsidRDefault="007108C7" w:rsidP="007108C7">
      <w:pPr>
        <w:pStyle w:val="PargrafodaLista"/>
        <w:numPr>
          <w:ilvl w:val="0"/>
          <w:numId w:val="7"/>
        </w:numPr>
        <w:tabs>
          <w:tab w:val="left" w:pos="284"/>
          <w:tab w:val="left" w:pos="567"/>
          <w:tab w:val="left" w:pos="915"/>
        </w:tabs>
        <w:spacing w:after="160" w:line="259" w:lineRule="auto"/>
        <w:ind w:left="0" w:right="-568" w:firstLine="0"/>
        <w:rPr>
          <w:rFonts w:ascii="Times New Roman" w:hAnsi="Times New Roman" w:cs="Times New Roman"/>
          <w:b/>
          <w:bCs/>
          <w:sz w:val="24"/>
          <w:szCs w:val="24"/>
        </w:rPr>
      </w:pPr>
      <w:r w:rsidRPr="007108C7">
        <w:rPr>
          <w:rFonts w:ascii="Times New Roman" w:hAnsi="Times New Roman" w:cs="Times New Roman"/>
          <w:b/>
          <w:bCs/>
          <w:sz w:val="24"/>
          <w:szCs w:val="24"/>
        </w:rPr>
        <w:t>Previsão de disponibilidade do(s) bem(</w:t>
      </w:r>
      <w:proofErr w:type="spellStart"/>
      <w:r w:rsidRPr="007108C7">
        <w:rPr>
          <w:rFonts w:ascii="Times New Roman" w:hAnsi="Times New Roman" w:cs="Times New Roman"/>
          <w:b/>
          <w:bCs/>
          <w:sz w:val="24"/>
          <w:szCs w:val="24"/>
        </w:rPr>
        <w:t>ns</w:t>
      </w:r>
      <w:proofErr w:type="spellEnd"/>
      <w:r w:rsidRPr="007108C7">
        <w:rPr>
          <w:rFonts w:ascii="Times New Roman" w:hAnsi="Times New Roman" w:cs="Times New Roman"/>
          <w:b/>
          <w:bCs/>
          <w:sz w:val="24"/>
          <w:szCs w:val="24"/>
        </w:rPr>
        <w:t xml:space="preserve">). </w:t>
      </w:r>
    </w:p>
    <w:p w14:paraId="07AD3889" w14:textId="77777777" w:rsidR="007108C7" w:rsidRPr="007108C7" w:rsidRDefault="007108C7" w:rsidP="007108C7">
      <w:pPr>
        <w:pStyle w:val="PargrafodaLista"/>
        <w:tabs>
          <w:tab w:val="left" w:pos="284"/>
          <w:tab w:val="left" w:pos="567"/>
          <w:tab w:val="left" w:pos="915"/>
        </w:tabs>
        <w:spacing w:after="160" w:line="259" w:lineRule="auto"/>
        <w:ind w:left="0" w:right="-568"/>
        <w:rPr>
          <w:rFonts w:ascii="Times New Roman" w:hAnsi="Times New Roman" w:cs="Times New Roman"/>
          <w:b/>
          <w:bCs/>
          <w:sz w:val="24"/>
          <w:szCs w:val="24"/>
        </w:rPr>
      </w:pPr>
    </w:p>
    <w:p w14:paraId="1B5E8576" w14:textId="77777777" w:rsidR="007108C7" w:rsidRPr="007108C7" w:rsidRDefault="007108C7" w:rsidP="007108C7">
      <w:pPr>
        <w:pStyle w:val="PargrafodaLista"/>
        <w:numPr>
          <w:ilvl w:val="1"/>
          <w:numId w:val="7"/>
        </w:numPr>
        <w:tabs>
          <w:tab w:val="left" w:pos="284"/>
          <w:tab w:val="left" w:pos="567"/>
          <w:tab w:val="left" w:pos="915"/>
        </w:tabs>
        <w:spacing w:after="160" w:line="259" w:lineRule="auto"/>
        <w:ind w:left="0" w:right="-568" w:firstLine="0"/>
        <w:jc w:val="both"/>
        <w:rPr>
          <w:rFonts w:ascii="Times New Roman" w:hAnsi="Times New Roman" w:cs="Times New Roman"/>
          <w:color w:val="0D0D0D"/>
          <w:sz w:val="24"/>
          <w:szCs w:val="24"/>
          <w:shd w:val="clear" w:color="auto" w:fill="FFFFFF"/>
        </w:rPr>
      </w:pPr>
      <w:r w:rsidRPr="007108C7">
        <w:rPr>
          <w:rFonts w:ascii="Times New Roman" w:hAnsi="Times New Roman" w:cs="Times New Roman"/>
          <w:color w:val="0D0D0D"/>
          <w:sz w:val="24"/>
          <w:szCs w:val="24"/>
          <w:shd w:val="clear" w:color="auto" w:fill="FFFFFF"/>
        </w:rPr>
        <w:t xml:space="preserve">O bem ou serviço deverá ser </w:t>
      </w:r>
      <w:r w:rsidRPr="007108C7">
        <w:rPr>
          <w:rFonts w:ascii="Times New Roman" w:hAnsi="Times New Roman" w:cs="Times New Roman"/>
          <w:b/>
          <w:bCs/>
          <w:color w:val="0D0D0D"/>
          <w:sz w:val="24"/>
          <w:szCs w:val="24"/>
          <w:shd w:val="clear" w:color="auto" w:fill="FFFFFF"/>
        </w:rPr>
        <w:t>entregue ou executado no prazo máximo de XXXXX (___) dias úteis</w:t>
      </w:r>
      <w:r w:rsidRPr="007108C7">
        <w:rPr>
          <w:rFonts w:ascii="Times New Roman" w:hAnsi="Times New Roman" w:cs="Times New Roman"/>
          <w:color w:val="0D0D0D"/>
          <w:sz w:val="24"/>
          <w:szCs w:val="24"/>
          <w:shd w:val="clear" w:color="auto" w:fill="FFFFFF"/>
        </w:rPr>
        <w:t xml:space="preserve">, contados a partir da </w:t>
      </w:r>
      <w:r w:rsidRPr="007108C7">
        <w:rPr>
          <w:rFonts w:ascii="Times New Roman" w:hAnsi="Times New Roman" w:cs="Times New Roman"/>
          <w:b/>
          <w:bCs/>
          <w:color w:val="0D0D0D"/>
          <w:sz w:val="24"/>
          <w:szCs w:val="24"/>
          <w:shd w:val="clear" w:color="auto" w:fill="FFFFFF"/>
        </w:rPr>
        <w:t>autorização da despesa e da emissão da Ordem de Fornecimento</w:t>
      </w:r>
      <w:r w:rsidRPr="007108C7">
        <w:rPr>
          <w:rFonts w:ascii="Times New Roman" w:hAnsi="Times New Roman" w:cs="Times New Roman"/>
          <w:color w:val="0D0D0D"/>
          <w:sz w:val="24"/>
          <w:szCs w:val="24"/>
          <w:shd w:val="clear" w:color="auto" w:fill="FFFFFF"/>
        </w:rPr>
        <w:t xml:space="preserve"> ou documento equivalente.</w:t>
      </w:r>
    </w:p>
    <w:p w14:paraId="1432C15C" w14:textId="77777777" w:rsidR="007108C7" w:rsidRPr="007108C7" w:rsidRDefault="007108C7" w:rsidP="007108C7">
      <w:pPr>
        <w:ind w:right="-568"/>
        <w:rPr>
          <w:rFonts w:ascii="Times New Roman" w:hAnsi="Times New Roman" w:cs="Times New Roman"/>
          <w:sz w:val="24"/>
          <w:szCs w:val="24"/>
        </w:rPr>
      </w:pPr>
      <w:r w:rsidRPr="007108C7">
        <w:rPr>
          <w:rStyle w:val="Forte"/>
          <w:rFonts w:ascii="Times New Roman" w:hAnsi="Times New Roman" w:cs="Times New Roman"/>
          <w:sz w:val="24"/>
          <w:szCs w:val="24"/>
        </w:rPr>
        <w:t>6. Pesquisa de Preços / Balizamento de Valor</w:t>
      </w:r>
    </w:p>
    <w:p w14:paraId="7A309074" w14:textId="77777777" w:rsidR="007108C7" w:rsidRPr="007108C7" w:rsidRDefault="007108C7" w:rsidP="007108C7">
      <w:pPr>
        <w:pStyle w:val="NormalWeb"/>
        <w:ind w:right="-568"/>
        <w:jc w:val="both"/>
      </w:pPr>
      <w:r w:rsidRPr="007108C7">
        <w:t xml:space="preserve">6.1. A fim de balizar e comprovar a vantajosidade, e da impossibilidade da observância integral do artigo 23 da Lei n.º 14.133/2021 considerando as peculiaridades do objeto e baixo valor, </w:t>
      </w:r>
      <w:r w:rsidRPr="007108C7">
        <w:lastRenderedPageBreak/>
        <w:t>apresenta-se a seguir o resultado da pesquisa de preços de mercado referente ao objeto descrito, sendo que os orçamentos encontram-se anexados a este documento.</w:t>
      </w:r>
    </w:p>
    <w:tbl>
      <w:tblPr>
        <w:tblStyle w:val="Tabelacomgrade"/>
        <w:tblW w:w="9634" w:type="dxa"/>
        <w:tblLook w:val="04A0" w:firstRow="1" w:lastRow="0" w:firstColumn="1" w:lastColumn="0" w:noHBand="0" w:noVBand="1"/>
      </w:tblPr>
      <w:tblGrid>
        <w:gridCol w:w="1553"/>
        <w:gridCol w:w="1272"/>
        <w:gridCol w:w="2964"/>
        <w:gridCol w:w="1396"/>
        <w:gridCol w:w="2449"/>
      </w:tblGrid>
      <w:tr w:rsidR="007108C7" w:rsidRPr="007108C7" w14:paraId="3FE45C3F" w14:textId="77777777" w:rsidTr="001D4DD7">
        <w:tc>
          <w:tcPr>
            <w:tcW w:w="1553" w:type="dxa"/>
          </w:tcPr>
          <w:p w14:paraId="3422AE86"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Fornecedor</w:t>
            </w:r>
          </w:p>
        </w:tc>
        <w:tc>
          <w:tcPr>
            <w:tcW w:w="1272" w:type="dxa"/>
          </w:tcPr>
          <w:p w14:paraId="318E123D"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CNPJ:</w:t>
            </w:r>
          </w:p>
        </w:tc>
        <w:tc>
          <w:tcPr>
            <w:tcW w:w="2964" w:type="dxa"/>
          </w:tcPr>
          <w:p w14:paraId="325E738B" w14:textId="77777777" w:rsidR="007108C7" w:rsidRPr="007108C7" w:rsidRDefault="007108C7" w:rsidP="001D4DD7">
            <w:pPr>
              <w:tabs>
                <w:tab w:val="left" w:pos="915"/>
              </w:tabs>
              <w:ind w:right="-568"/>
              <w:rPr>
                <w:rFonts w:ascii="Times New Roman" w:hAnsi="Times New Roman" w:cs="Times New Roman"/>
                <w:sz w:val="24"/>
                <w:szCs w:val="24"/>
              </w:rPr>
            </w:pPr>
            <w:r w:rsidRPr="007108C7">
              <w:rPr>
                <w:rFonts w:ascii="Times New Roman" w:hAnsi="Times New Roman" w:cs="Times New Roman"/>
                <w:sz w:val="24"/>
                <w:szCs w:val="24"/>
              </w:rPr>
              <w:t>Descrição do Item / Serviço</w:t>
            </w:r>
          </w:p>
        </w:tc>
        <w:tc>
          <w:tcPr>
            <w:tcW w:w="1396" w:type="dxa"/>
          </w:tcPr>
          <w:p w14:paraId="6C837CFA" w14:textId="77777777" w:rsidR="007108C7" w:rsidRPr="007108C7" w:rsidRDefault="007108C7" w:rsidP="001D4DD7">
            <w:pPr>
              <w:tabs>
                <w:tab w:val="left" w:pos="915"/>
              </w:tabs>
              <w:ind w:right="-568"/>
              <w:jc w:val="center"/>
              <w:rPr>
                <w:rFonts w:ascii="Times New Roman" w:hAnsi="Times New Roman" w:cs="Times New Roman"/>
                <w:sz w:val="24"/>
                <w:szCs w:val="24"/>
              </w:rPr>
            </w:pPr>
            <w:r w:rsidRPr="007108C7">
              <w:rPr>
                <w:rFonts w:ascii="Times New Roman" w:hAnsi="Times New Roman" w:cs="Times New Roman"/>
                <w:sz w:val="24"/>
                <w:szCs w:val="24"/>
              </w:rPr>
              <w:t>Valor Cotado (R$)</w:t>
            </w:r>
          </w:p>
        </w:tc>
        <w:tc>
          <w:tcPr>
            <w:tcW w:w="2449" w:type="dxa"/>
          </w:tcPr>
          <w:p w14:paraId="0B5E68BA" w14:textId="77777777" w:rsidR="007108C7" w:rsidRPr="007108C7" w:rsidRDefault="007108C7" w:rsidP="001D4DD7">
            <w:pPr>
              <w:tabs>
                <w:tab w:val="left" w:pos="915"/>
              </w:tabs>
              <w:ind w:right="-568"/>
              <w:jc w:val="center"/>
              <w:rPr>
                <w:rFonts w:ascii="Times New Roman" w:hAnsi="Times New Roman" w:cs="Times New Roman"/>
                <w:b/>
                <w:bCs/>
                <w:sz w:val="24"/>
                <w:szCs w:val="24"/>
              </w:rPr>
            </w:pPr>
            <w:r w:rsidRPr="007108C7">
              <w:rPr>
                <w:rFonts w:ascii="Times New Roman" w:hAnsi="Times New Roman" w:cs="Times New Roman"/>
                <w:b/>
                <w:bCs/>
                <w:sz w:val="24"/>
                <w:szCs w:val="24"/>
              </w:rPr>
              <w:t>Data da Cotação</w:t>
            </w:r>
          </w:p>
        </w:tc>
      </w:tr>
      <w:tr w:rsidR="007108C7" w:rsidRPr="007108C7" w14:paraId="01A1AEE5" w14:textId="77777777" w:rsidTr="001D4DD7">
        <w:tc>
          <w:tcPr>
            <w:tcW w:w="1553" w:type="dxa"/>
          </w:tcPr>
          <w:p w14:paraId="36B3AAF7"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Fornecedor 1:</w:t>
            </w:r>
          </w:p>
        </w:tc>
        <w:tc>
          <w:tcPr>
            <w:tcW w:w="1272" w:type="dxa"/>
          </w:tcPr>
          <w:p w14:paraId="25B2838C" w14:textId="77777777" w:rsidR="007108C7" w:rsidRPr="007108C7" w:rsidRDefault="007108C7" w:rsidP="001D4DD7">
            <w:pPr>
              <w:tabs>
                <w:tab w:val="left" w:pos="915"/>
              </w:tabs>
              <w:ind w:right="-568"/>
              <w:jc w:val="both"/>
              <w:rPr>
                <w:rFonts w:ascii="Times New Roman" w:hAnsi="Times New Roman" w:cs="Times New Roman"/>
                <w:sz w:val="24"/>
                <w:szCs w:val="24"/>
              </w:rPr>
            </w:pPr>
          </w:p>
        </w:tc>
        <w:tc>
          <w:tcPr>
            <w:tcW w:w="2964" w:type="dxa"/>
          </w:tcPr>
          <w:p w14:paraId="4C6D6614" w14:textId="77777777" w:rsidR="007108C7" w:rsidRPr="007108C7" w:rsidRDefault="007108C7" w:rsidP="001D4DD7">
            <w:pPr>
              <w:tabs>
                <w:tab w:val="left" w:pos="915"/>
              </w:tabs>
              <w:ind w:right="-568"/>
              <w:jc w:val="both"/>
              <w:rPr>
                <w:rFonts w:ascii="Times New Roman" w:hAnsi="Times New Roman" w:cs="Times New Roman"/>
                <w:sz w:val="24"/>
                <w:szCs w:val="24"/>
              </w:rPr>
            </w:pPr>
          </w:p>
        </w:tc>
        <w:tc>
          <w:tcPr>
            <w:tcW w:w="1396" w:type="dxa"/>
          </w:tcPr>
          <w:p w14:paraId="1BF1ED67"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R$</w:t>
            </w:r>
          </w:p>
        </w:tc>
        <w:tc>
          <w:tcPr>
            <w:tcW w:w="2449" w:type="dxa"/>
          </w:tcPr>
          <w:p w14:paraId="2B2D3D9E"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00/00/2026</w:t>
            </w:r>
          </w:p>
        </w:tc>
      </w:tr>
      <w:tr w:rsidR="007108C7" w:rsidRPr="007108C7" w14:paraId="3B292DAD" w14:textId="77777777" w:rsidTr="001D4DD7">
        <w:tc>
          <w:tcPr>
            <w:tcW w:w="1553" w:type="dxa"/>
          </w:tcPr>
          <w:p w14:paraId="32BF2829"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Fornecedor 2:</w:t>
            </w:r>
          </w:p>
        </w:tc>
        <w:tc>
          <w:tcPr>
            <w:tcW w:w="1272" w:type="dxa"/>
          </w:tcPr>
          <w:p w14:paraId="6A7483BC" w14:textId="77777777" w:rsidR="007108C7" w:rsidRPr="007108C7" w:rsidRDefault="007108C7" w:rsidP="001D4DD7">
            <w:pPr>
              <w:tabs>
                <w:tab w:val="left" w:pos="915"/>
              </w:tabs>
              <w:ind w:right="-568"/>
              <w:jc w:val="both"/>
              <w:rPr>
                <w:rFonts w:ascii="Times New Roman" w:hAnsi="Times New Roman" w:cs="Times New Roman"/>
                <w:sz w:val="24"/>
                <w:szCs w:val="24"/>
              </w:rPr>
            </w:pPr>
          </w:p>
        </w:tc>
        <w:tc>
          <w:tcPr>
            <w:tcW w:w="2964" w:type="dxa"/>
          </w:tcPr>
          <w:p w14:paraId="12EEBCA5" w14:textId="77777777" w:rsidR="007108C7" w:rsidRPr="007108C7" w:rsidRDefault="007108C7" w:rsidP="001D4DD7">
            <w:pPr>
              <w:tabs>
                <w:tab w:val="left" w:pos="915"/>
              </w:tabs>
              <w:ind w:right="-568"/>
              <w:jc w:val="both"/>
              <w:rPr>
                <w:rFonts w:ascii="Times New Roman" w:hAnsi="Times New Roman" w:cs="Times New Roman"/>
                <w:sz w:val="24"/>
                <w:szCs w:val="24"/>
              </w:rPr>
            </w:pPr>
          </w:p>
        </w:tc>
        <w:tc>
          <w:tcPr>
            <w:tcW w:w="1396" w:type="dxa"/>
          </w:tcPr>
          <w:p w14:paraId="6BC7D2F7"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R$</w:t>
            </w:r>
          </w:p>
        </w:tc>
        <w:tc>
          <w:tcPr>
            <w:tcW w:w="2449" w:type="dxa"/>
          </w:tcPr>
          <w:p w14:paraId="6BF54371"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00/00/2026</w:t>
            </w:r>
          </w:p>
        </w:tc>
      </w:tr>
      <w:tr w:rsidR="007108C7" w:rsidRPr="007108C7" w14:paraId="5D84C4D6" w14:textId="77777777" w:rsidTr="001D4DD7">
        <w:tc>
          <w:tcPr>
            <w:tcW w:w="1553" w:type="dxa"/>
          </w:tcPr>
          <w:p w14:paraId="35CA27C8"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Fornecedor 3:</w:t>
            </w:r>
          </w:p>
        </w:tc>
        <w:tc>
          <w:tcPr>
            <w:tcW w:w="1272" w:type="dxa"/>
          </w:tcPr>
          <w:p w14:paraId="2764E6A5" w14:textId="77777777" w:rsidR="007108C7" w:rsidRPr="007108C7" w:rsidRDefault="007108C7" w:rsidP="001D4DD7">
            <w:pPr>
              <w:tabs>
                <w:tab w:val="left" w:pos="915"/>
              </w:tabs>
              <w:ind w:right="-568"/>
              <w:jc w:val="both"/>
              <w:rPr>
                <w:rFonts w:ascii="Times New Roman" w:hAnsi="Times New Roman" w:cs="Times New Roman"/>
                <w:sz w:val="24"/>
                <w:szCs w:val="24"/>
              </w:rPr>
            </w:pPr>
          </w:p>
        </w:tc>
        <w:tc>
          <w:tcPr>
            <w:tcW w:w="2964" w:type="dxa"/>
          </w:tcPr>
          <w:p w14:paraId="64F10A40" w14:textId="77777777" w:rsidR="007108C7" w:rsidRPr="007108C7" w:rsidRDefault="007108C7" w:rsidP="001D4DD7">
            <w:pPr>
              <w:tabs>
                <w:tab w:val="left" w:pos="915"/>
              </w:tabs>
              <w:ind w:right="-568"/>
              <w:jc w:val="both"/>
              <w:rPr>
                <w:rFonts w:ascii="Times New Roman" w:hAnsi="Times New Roman" w:cs="Times New Roman"/>
                <w:sz w:val="24"/>
                <w:szCs w:val="24"/>
              </w:rPr>
            </w:pPr>
          </w:p>
        </w:tc>
        <w:tc>
          <w:tcPr>
            <w:tcW w:w="1396" w:type="dxa"/>
          </w:tcPr>
          <w:p w14:paraId="0E232FF1"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R$</w:t>
            </w:r>
          </w:p>
        </w:tc>
        <w:tc>
          <w:tcPr>
            <w:tcW w:w="2449" w:type="dxa"/>
          </w:tcPr>
          <w:p w14:paraId="76F2D93C" w14:textId="77777777" w:rsidR="007108C7" w:rsidRPr="007108C7" w:rsidRDefault="007108C7" w:rsidP="001D4DD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00/00/2026</w:t>
            </w:r>
          </w:p>
        </w:tc>
      </w:tr>
    </w:tbl>
    <w:p w14:paraId="49803144" w14:textId="77777777" w:rsidR="007108C7" w:rsidRPr="007108C7" w:rsidRDefault="007108C7" w:rsidP="007108C7">
      <w:pPr>
        <w:tabs>
          <w:tab w:val="left" w:pos="915"/>
        </w:tabs>
        <w:ind w:right="-568"/>
        <w:jc w:val="both"/>
        <w:rPr>
          <w:rFonts w:ascii="Times New Roman" w:hAnsi="Times New Roman" w:cs="Times New Roman"/>
          <w:sz w:val="24"/>
          <w:szCs w:val="24"/>
        </w:rPr>
      </w:pPr>
    </w:p>
    <w:p w14:paraId="55EECA47" w14:textId="77777777" w:rsidR="007108C7" w:rsidRPr="007108C7" w:rsidRDefault="007108C7" w:rsidP="007108C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6.2.</w:t>
      </w:r>
      <w:r w:rsidRPr="007108C7">
        <w:rPr>
          <w:rFonts w:ascii="Times New Roman" w:hAnsi="Times New Roman" w:cs="Times New Roman"/>
          <w:b/>
          <w:bCs/>
          <w:sz w:val="24"/>
          <w:szCs w:val="24"/>
        </w:rPr>
        <w:t xml:space="preserve"> </w:t>
      </w:r>
      <w:r w:rsidRPr="007108C7">
        <w:rPr>
          <w:rFonts w:ascii="Times New Roman" w:hAnsi="Times New Roman" w:cs="Times New Roman"/>
          <w:sz w:val="24"/>
          <w:szCs w:val="24"/>
        </w:rPr>
        <w:t>Valor de Referência: R$ ____________________ (média dos valores pesquisados ou menor valor obtido)</w:t>
      </w:r>
    </w:p>
    <w:p w14:paraId="6C83315C" w14:textId="77777777" w:rsidR="007108C7" w:rsidRPr="007108C7" w:rsidRDefault="007108C7" w:rsidP="007108C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 xml:space="preserve">6.3. O fornecedor escolhido foi </w:t>
      </w:r>
      <w:r w:rsidRPr="007108C7">
        <w:rPr>
          <w:rFonts w:ascii="Times New Roman" w:hAnsi="Times New Roman" w:cs="Times New Roman"/>
          <w:b/>
          <w:bCs/>
          <w:sz w:val="24"/>
          <w:szCs w:val="24"/>
        </w:rPr>
        <w:t>XX</w:t>
      </w:r>
      <w:r w:rsidRPr="007108C7">
        <w:rPr>
          <w:rFonts w:ascii="Times New Roman" w:hAnsi="Times New Roman" w:cs="Times New Roman"/>
          <w:sz w:val="24"/>
          <w:szCs w:val="24"/>
        </w:rPr>
        <w:t xml:space="preserve">, por apresentar o menor valor, conforme indicado no valor de referência: </w:t>
      </w:r>
      <w:r w:rsidRPr="007108C7">
        <w:rPr>
          <w:rFonts w:ascii="Times New Roman" w:hAnsi="Times New Roman" w:cs="Times New Roman"/>
          <w:b/>
          <w:bCs/>
          <w:sz w:val="24"/>
          <w:szCs w:val="24"/>
        </w:rPr>
        <w:t>R$ ____________________</w:t>
      </w:r>
      <w:r w:rsidRPr="007108C7">
        <w:rPr>
          <w:rFonts w:ascii="Times New Roman" w:hAnsi="Times New Roman" w:cs="Times New Roman"/>
          <w:sz w:val="24"/>
          <w:szCs w:val="24"/>
        </w:rPr>
        <w:t xml:space="preserve"> (média dos valores pesquisados ou menor valor obtido).</w:t>
      </w:r>
    </w:p>
    <w:p w14:paraId="0AB64BF2" w14:textId="77777777" w:rsidR="007108C7" w:rsidRPr="007108C7" w:rsidRDefault="007108C7" w:rsidP="007108C7">
      <w:pPr>
        <w:pStyle w:val="PargrafodaLista"/>
        <w:numPr>
          <w:ilvl w:val="0"/>
          <w:numId w:val="6"/>
        </w:numPr>
        <w:tabs>
          <w:tab w:val="left" w:pos="915"/>
        </w:tabs>
        <w:spacing w:after="0" w:line="240" w:lineRule="auto"/>
        <w:ind w:right="-568"/>
        <w:rPr>
          <w:rFonts w:ascii="Times New Roman" w:hAnsi="Times New Roman" w:cs="Times New Roman"/>
          <w:b/>
          <w:bCs/>
          <w:sz w:val="24"/>
          <w:szCs w:val="24"/>
        </w:rPr>
      </w:pPr>
      <w:r w:rsidRPr="007108C7">
        <w:rPr>
          <w:rFonts w:ascii="Times New Roman" w:hAnsi="Times New Roman" w:cs="Times New Roman"/>
          <w:b/>
          <w:bCs/>
          <w:sz w:val="24"/>
          <w:szCs w:val="24"/>
        </w:rPr>
        <w:t>Justificativa da Escolha do Fornecedor</w:t>
      </w:r>
    </w:p>
    <w:p w14:paraId="0E8C3220" w14:textId="77777777" w:rsidR="007108C7" w:rsidRPr="007108C7" w:rsidRDefault="007108C7" w:rsidP="007108C7">
      <w:pPr>
        <w:tabs>
          <w:tab w:val="left" w:pos="915"/>
        </w:tabs>
        <w:ind w:right="-568"/>
        <w:rPr>
          <w:rFonts w:ascii="Times New Roman" w:hAnsi="Times New Roman" w:cs="Times New Roman"/>
          <w:b/>
          <w:bCs/>
          <w:sz w:val="24"/>
          <w:szCs w:val="24"/>
        </w:rPr>
      </w:pPr>
    </w:p>
    <w:p w14:paraId="336BA107" w14:textId="77777777" w:rsidR="007108C7" w:rsidRPr="007108C7" w:rsidRDefault="007108C7" w:rsidP="007108C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 xml:space="preserve">A escolha do fornecedor dar-se-á com base no menor preço obtido na pesquisa de mercado, conforme tabela apresentada, atendendo ao princípio da economicidade e à vantajosidade da contratação,  nos termos do </w:t>
      </w:r>
      <w:r w:rsidRPr="007108C7">
        <w:rPr>
          <w:rFonts w:ascii="Times New Roman" w:hAnsi="Times New Roman" w:cs="Times New Roman"/>
          <w:b/>
          <w:bCs/>
          <w:sz w:val="24"/>
          <w:szCs w:val="24"/>
        </w:rPr>
        <w:t>art. 75 da Lei nº 14.133/2021</w:t>
      </w:r>
      <w:r w:rsidRPr="007108C7">
        <w:rPr>
          <w:rFonts w:ascii="Times New Roman" w:hAnsi="Times New Roman" w:cs="Times New Roman"/>
          <w:sz w:val="24"/>
          <w:szCs w:val="24"/>
        </w:rPr>
        <w:t xml:space="preserve"> e com o </w:t>
      </w:r>
      <w:r w:rsidRPr="007108C7">
        <w:rPr>
          <w:rFonts w:ascii="Times New Roman" w:hAnsi="Times New Roman" w:cs="Times New Roman"/>
          <w:b/>
          <w:bCs/>
          <w:sz w:val="24"/>
          <w:szCs w:val="24"/>
        </w:rPr>
        <w:t>art. 9º, parágrafo único, do Decreto Municipal nº XXX/2026</w:t>
      </w:r>
      <w:r w:rsidRPr="007108C7">
        <w:rPr>
          <w:rFonts w:ascii="Times New Roman" w:hAnsi="Times New Roman" w:cs="Times New Roman"/>
          <w:sz w:val="24"/>
          <w:szCs w:val="24"/>
        </w:rPr>
        <w:t>, que autoriza a contratação direta simplificada para demandas de reduzido valor.</w:t>
      </w:r>
    </w:p>
    <w:p w14:paraId="7377728C" w14:textId="77777777" w:rsidR="007108C7" w:rsidRPr="007108C7" w:rsidRDefault="007108C7" w:rsidP="007108C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O fornecedor selecionado apresentou proposta compatível com as condições de mercado, respeitando os requisitos técnicos e prazos de entrega ou execução definidos pela Administração.</w:t>
      </w:r>
    </w:p>
    <w:p w14:paraId="66BE9297" w14:textId="77777777" w:rsidR="007108C7" w:rsidRPr="007108C7" w:rsidRDefault="007108C7" w:rsidP="007108C7">
      <w:pPr>
        <w:pStyle w:val="PargrafodaLista"/>
        <w:numPr>
          <w:ilvl w:val="0"/>
          <w:numId w:val="6"/>
        </w:numPr>
        <w:tabs>
          <w:tab w:val="left" w:pos="915"/>
        </w:tabs>
        <w:spacing w:after="0" w:line="240" w:lineRule="auto"/>
        <w:ind w:right="-568"/>
        <w:rPr>
          <w:rFonts w:ascii="Times New Roman" w:hAnsi="Times New Roman" w:cs="Times New Roman"/>
          <w:b/>
          <w:bCs/>
          <w:sz w:val="24"/>
          <w:szCs w:val="24"/>
        </w:rPr>
      </w:pPr>
      <w:r w:rsidRPr="007108C7">
        <w:rPr>
          <w:rFonts w:ascii="Times New Roman" w:hAnsi="Times New Roman" w:cs="Times New Roman"/>
          <w:b/>
          <w:bCs/>
          <w:sz w:val="24"/>
          <w:szCs w:val="24"/>
        </w:rPr>
        <w:t>Adequação Orçamentária</w:t>
      </w:r>
    </w:p>
    <w:p w14:paraId="0A266916" w14:textId="77777777" w:rsidR="007108C7" w:rsidRPr="007108C7" w:rsidRDefault="007108C7" w:rsidP="007108C7">
      <w:pPr>
        <w:tabs>
          <w:tab w:val="left" w:pos="915"/>
        </w:tabs>
        <w:ind w:right="-568"/>
        <w:rPr>
          <w:rFonts w:ascii="Times New Roman" w:hAnsi="Times New Roman" w:cs="Times New Roman"/>
          <w:sz w:val="24"/>
          <w:szCs w:val="24"/>
        </w:rPr>
      </w:pPr>
      <w:r w:rsidRPr="007108C7">
        <w:rPr>
          <w:rFonts w:ascii="Times New Roman" w:hAnsi="Times New Roman" w:cs="Times New Roman"/>
          <w:sz w:val="24"/>
          <w:szCs w:val="24"/>
        </w:rPr>
        <w:t>Declara-se que há disponibilidade orçamentária para suportar a despesa decorrente da presente contratação, a qual correrá à conta da dotação orçamentária abaixo:</w:t>
      </w:r>
    </w:p>
    <w:p w14:paraId="7E9A19C0" w14:textId="77777777" w:rsidR="007108C7" w:rsidRPr="007108C7" w:rsidRDefault="007108C7" w:rsidP="007108C7">
      <w:pPr>
        <w:tabs>
          <w:tab w:val="left" w:pos="915"/>
        </w:tabs>
        <w:ind w:right="-568"/>
        <w:rPr>
          <w:rFonts w:ascii="Times New Roman" w:hAnsi="Times New Roman" w:cs="Times New Roman"/>
          <w:sz w:val="24"/>
          <w:szCs w:val="24"/>
        </w:rPr>
      </w:pPr>
    </w:p>
    <w:p w14:paraId="78DAD3C2" w14:textId="77777777" w:rsidR="007108C7" w:rsidRPr="007108C7" w:rsidRDefault="007108C7" w:rsidP="007108C7">
      <w:pPr>
        <w:widowControl w:val="0"/>
        <w:autoSpaceDE w:val="0"/>
        <w:autoSpaceDN w:val="0"/>
        <w:adjustRightInd w:val="0"/>
        <w:ind w:left="770"/>
        <w:jc w:val="both"/>
        <w:rPr>
          <w:rFonts w:ascii="Times New Roman" w:hAnsi="Times New Roman" w:cs="Times New Roman"/>
          <w:sz w:val="24"/>
          <w:szCs w:val="24"/>
        </w:rPr>
      </w:pPr>
      <w:r w:rsidRPr="007108C7">
        <w:rPr>
          <w:rFonts w:ascii="Times New Roman" w:hAnsi="Times New Roman" w:cs="Times New Roman"/>
          <w:sz w:val="24"/>
          <w:szCs w:val="24"/>
        </w:rPr>
        <w:t>Secretaria de Municipal de XXXXXXXXX:</w:t>
      </w:r>
    </w:p>
    <w:p w14:paraId="7DFAA0CD" w14:textId="77777777" w:rsidR="007108C7" w:rsidRPr="007108C7" w:rsidRDefault="007108C7" w:rsidP="007108C7">
      <w:pPr>
        <w:widowControl w:val="0"/>
        <w:tabs>
          <w:tab w:val="left" w:pos="860"/>
        </w:tabs>
        <w:autoSpaceDE w:val="0"/>
        <w:autoSpaceDN w:val="0"/>
        <w:adjustRightInd w:val="0"/>
        <w:spacing w:after="120"/>
        <w:jc w:val="center"/>
        <w:rPr>
          <w:rFonts w:ascii="Times New Roman" w:hAnsi="Times New Roman" w:cs="Times New Roman"/>
          <w:b/>
          <w:sz w:val="24"/>
          <w:szCs w:val="24"/>
        </w:rPr>
      </w:pPr>
      <w:r w:rsidRPr="007108C7">
        <w:rPr>
          <w:rFonts w:ascii="Times New Roman" w:hAnsi="Times New Roman" w:cs="Times New Roman"/>
          <w:b/>
          <w:sz w:val="24"/>
          <w:szCs w:val="24"/>
        </w:rPr>
        <w:t>0XXX.0X.00X.0X.XXX.00XX.XXXX.3390.39.00.00.00</w:t>
      </w:r>
    </w:p>
    <w:p w14:paraId="464958BD" w14:textId="77777777" w:rsidR="007108C7" w:rsidRPr="007108C7" w:rsidRDefault="007108C7" w:rsidP="007108C7">
      <w:pPr>
        <w:pStyle w:val="NormalWeb"/>
        <w:jc w:val="both"/>
      </w:pPr>
      <w:r w:rsidRPr="007108C7">
        <w:t>9. Para fins de acompanhamento, controle e fiscalização da execução contratual, nos termos da legislação vigente, ficam indicados os seguintes servidores:</w:t>
      </w:r>
    </w:p>
    <w:p w14:paraId="06DE1272" w14:textId="77777777" w:rsidR="007108C7" w:rsidRPr="007108C7" w:rsidRDefault="007108C7" w:rsidP="007108C7">
      <w:pPr>
        <w:pStyle w:val="NormalWeb"/>
      </w:pPr>
      <w:r w:rsidRPr="007108C7">
        <w:rPr>
          <w:rStyle w:val="Forte"/>
        </w:rPr>
        <w:t>9.1. Gestor do Contrato:</w:t>
      </w:r>
      <w:r w:rsidRPr="007108C7">
        <w:br/>
        <w:t>Nome: XXXXXXXXXXXXXXXXXX</w:t>
      </w:r>
      <w:r w:rsidRPr="007108C7">
        <w:br/>
        <w:t>Cargo/Função: Gestor de Contratos</w:t>
      </w:r>
      <w:r w:rsidRPr="007108C7">
        <w:br/>
      </w:r>
      <w:r w:rsidRPr="007108C7">
        <w:lastRenderedPageBreak/>
        <w:t>Portaria: XXX/XXXX</w:t>
      </w:r>
      <w:r w:rsidRPr="007108C7">
        <w:br/>
        <w:t>Setor: Secretaria Municipal de Administração</w:t>
      </w:r>
    </w:p>
    <w:p w14:paraId="10765358" w14:textId="77777777" w:rsidR="007108C7" w:rsidRPr="007108C7" w:rsidRDefault="007108C7" w:rsidP="007108C7">
      <w:pPr>
        <w:pStyle w:val="NormalWeb"/>
      </w:pPr>
      <w:r w:rsidRPr="007108C7">
        <w:rPr>
          <w:rStyle w:val="Forte"/>
        </w:rPr>
        <w:t>9.2. Fiscal do Contrato:</w:t>
      </w:r>
      <w:r w:rsidRPr="007108C7">
        <w:br/>
        <w:t>Nome: XXXXXXXXXXXXXXX</w:t>
      </w:r>
      <w:r w:rsidRPr="007108C7">
        <w:br/>
        <w:t>Cargo/Função: Fiscal de Contratos</w:t>
      </w:r>
      <w:r w:rsidRPr="007108C7">
        <w:br/>
        <w:t>Portaria: XXX/XXXX</w:t>
      </w:r>
      <w:r w:rsidRPr="007108C7">
        <w:br/>
        <w:t>Setor: Secretaria de XXXXXXXXXXX</w:t>
      </w:r>
    </w:p>
    <w:p w14:paraId="7FB0713B" w14:textId="77777777" w:rsidR="007108C7" w:rsidRPr="007108C7" w:rsidRDefault="007108C7" w:rsidP="007108C7">
      <w:pPr>
        <w:pStyle w:val="PargrafodaLista"/>
        <w:numPr>
          <w:ilvl w:val="0"/>
          <w:numId w:val="10"/>
        </w:numPr>
        <w:tabs>
          <w:tab w:val="left" w:pos="426"/>
          <w:tab w:val="left" w:pos="915"/>
        </w:tabs>
        <w:spacing w:after="0" w:line="240" w:lineRule="auto"/>
        <w:ind w:left="0" w:right="-568" w:firstLine="0"/>
        <w:rPr>
          <w:rFonts w:ascii="Times New Roman" w:hAnsi="Times New Roman" w:cs="Times New Roman"/>
          <w:b/>
          <w:bCs/>
          <w:sz w:val="24"/>
          <w:szCs w:val="24"/>
        </w:rPr>
      </w:pPr>
      <w:r w:rsidRPr="007108C7">
        <w:rPr>
          <w:rFonts w:ascii="Times New Roman" w:hAnsi="Times New Roman" w:cs="Times New Roman"/>
          <w:b/>
          <w:bCs/>
          <w:sz w:val="24"/>
          <w:szCs w:val="24"/>
        </w:rPr>
        <w:t>Enquadramento legal e autorização de prosseguimento:</w:t>
      </w:r>
    </w:p>
    <w:p w14:paraId="2EF4DB45" w14:textId="77777777" w:rsidR="007108C7" w:rsidRPr="007108C7" w:rsidRDefault="007108C7" w:rsidP="007108C7">
      <w:pPr>
        <w:tabs>
          <w:tab w:val="left" w:pos="915"/>
        </w:tabs>
        <w:ind w:right="-568"/>
        <w:jc w:val="both"/>
        <w:rPr>
          <w:rFonts w:ascii="Times New Roman" w:hAnsi="Times New Roman" w:cs="Times New Roman"/>
          <w:sz w:val="24"/>
          <w:szCs w:val="24"/>
        </w:rPr>
      </w:pPr>
    </w:p>
    <w:p w14:paraId="028CC335" w14:textId="77777777" w:rsidR="007108C7" w:rsidRPr="007108C7" w:rsidRDefault="007108C7" w:rsidP="007108C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Encaminha-se o presente Documento de Formalização da Demanda (DFD) à Assessoria de Planejamento, vinculada ao Gabinete do Prefeito, para:</w:t>
      </w:r>
    </w:p>
    <w:p w14:paraId="6A37B538" w14:textId="77777777" w:rsidR="007108C7" w:rsidRPr="007108C7" w:rsidRDefault="007108C7" w:rsidP="007108C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I – verificar o enquadramento legal e regulamentar da pretendida contratação direta, na modalidade dispensa de licitação, nos termos da Lei nº 14.133/2021 e da regulamentação municipal aplicável;</w:t>
      </w:r>
    </w:p>
    <w:p w14:paraId="76301B0E" w14:textId="77777777" w:rsidR="007108C7" w:rsidRPr="007108C7" w:rsidRDefault="007108C7" w:rsidP="007108C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II – verificar a observância dos limites de valor e a apuração da despesa já realizada no exercício com objetos de mesma natureza, para fins de controle do enquadramento e de prevenção de fracionamento de despesa;</w:t>
      </w:r>
    </w:p>
    <w:p w14:paraId="2E8ACFA3" w14:textId="77777777" w:rsidR="007108C7" w:rsidRPr="007108C7" w:rsidRDefault="007108C7" w:rsidP="007108C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III – autorizar o prosseguimento do procedimento de contratação direta e a adoção das providências subsequentes previstas no rito simplificado.</w:t>
      </w:r>
    </w:p>
    <w:p w14:paraId="77213AAF" w14:textId="51D47F86" w:rsidR="007108C7" w:rsidRPr="007108C7" w:rsidRDefault="007108C7" w:rsidP="007108C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 xml:space="preserve">    </w:t>
      </w:r>
      <w:r w:rsidRPr="007108C7">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C4778B9" wp14:editId="4CEF19E3">
                <wp:simplePos x="0" y="0"/>
                <wp:positionH relativeFrom="column">
                  <wp:posOffset>1236269</wp:posOffset>
                </wp:positionH>
                <wp:positionV relativeFrom="paragraph">
                  <wp:posOffset>6680</wp:posOffset>
                </wp:positionV>
                <wp:extent cx="2823667" cy="1177747"/>
                <wp:effectExtent l="0" t="0" r="15240" b="22860"/>
                <wp:wrapNone/>
                <wp:docPr id="1222650781" name="Caixa de Texto 2"/>
                <wp:cNvGraphicFramePr/>
                <a:graphic xmlns:a="http://schemas.openxmlformats.org/drawingml/2006/main">
                  <a:graphicData uri="http://schemas.microsoft.com/office/word/2010/wordprocessingShape">
                    <wps:wsp>
                      <wps:cNvSpPr txBox="1"/>
                      <wps:spPr>
                        <a:xfrm>
                          <a:off x="0" y="0"/>
                          <a:ext cx="2823667" cy="1177747"/>
                        </a:xfrm>
                        <a:prstGeom prst="rect">
                          <a:avLst/>
                        </a:prstGeom>
                        <a:solidFill>
                          <a:schemeClr val="lt1"/>
                        </a:solidFill>
                        <a:ln w="6350">
                          <a:solidFill>
                            <a:prstClr val="black"/>
                          </a:solidFill>
                        </a:ln>
                      </wps:spPr>
                      <wps:txbx>
                        <w:txbxContent>
                          <w:p w14:paraId="7AACF847" w14:textId="77777777" w:rsidR="007108C7" w:rsidRDefault="007108C7" w:rsidP="007108C7">
                            <w:r>
                              <w:t>Data:___/___/______</w:t>
                            </w:r>
                          </w:p>
                          <w:p w14:paraId="58BDB82C" w14:textId="77777777" w:rsidR="007108C7" w:rsidRDefault="007108C7" w:rsidP="007108C7"/>
                          <w:p w14:paraId="014F5DE9" w14:textId="77777777" w:rsidR="007108C7" w:rsidRDefault="007108C7" w:rsidP="007108C7"/>
                          <w:p w14:paraId="5CD252AA" w14:textId="77777777" w:rsidR="007108C7" w:rsidRDefault="007108C7" w:rsidP="007108C7"/>
                          <w:p w14:paraId="0BBA253F" w14:textId="77777777" w:rsidR="007108C7" w:rsidRDefault="007108C7" w:rsidP="007108C7"/>
                          <w:p w14:paraId="7F338686" w14:textId="77777777" w:rsidR="007108C7" w:rsidRDefault="007108C7" w:rsidP="007108C7">
                            <w:pPr>
                              <w:jc w:val="center"/>
                            </w:pPr>
                            <w:r>
                              <w:t>_____________________________</w:t>
                            </w:r>
                          </w:p>
                          <w:p w14:paraId="76BCBC0F" w14:textId="77777777" w:rsidR="007108C7" w:rsidRDefault="007108C7" w:rsidP="007108C7">
                            <w:pPr>
                              <w:jc w:val="center"/>
                            </w:pPr>
                            <w:r>
                              <w:t>Homologação da Assessoria de Planejamento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4778B9" id="_x0000_t202" coordsize="21600,21600" o:spt="202" path="m,l,21600r21600,l21600,xe">
                <v:stroke joinstyle="miter"/>
                <v:path gradientshapeok="t" o:connecttype="rect"/>
              </v:shapetype>
              <v:shape id="Caixa de Texto 2" o:spid="_x0000_s1026" type="#_x0000_t202" style="position:absolute;left:0;text-align:left;margin-left:97.35pt;margin-top:.55pt;width:222.35pt;height:9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" fillcolor="white [3201]" strokeweight=".5pt">
                <v:textbox>
                  <w:txbxContent>
                    <w:p w14:paraId="7AACF847" w14:textId="77777777" w:rsidR="007108C7" w:rsidRDefault="007108C7" w:rsidP="007108C7">
                      <w:r>
                        <w:t>Data:___/___/______</w:t>
                      </w:r>
                    </w:p>
                    <w:p w14:paraId="58BDB82C" w14:textId="77777777" w:rsidR="007108C7" w:rsidRDefault="007108C7" w:rsidP="007108C7"/>
                    <w:p w14:paraId="014F5DE9" w14:textId="77777777" w:rsidR="007108C7" w:rsidRDefault="007108C7" w:rsidP="007108C7"/>
                    <w:p w14:paraId="5CD252AA" w14:textId="77777777" w:rsidR="007108C7" w:rsidRDefault="007108C7" w:rsidP="007108C7"/>
                    <w:p w14:paraId="0BBA253F" w14:textId="77777777" w:rsidR="007108C7" w:rsidRDefault="007108C7" w:rsidP="007108C7"/>
                    <w:p w14:paraId="7F338686" w14:textId="77777777" w:rsidR="007108C7" w:rsidRDefault="007108C7" w:rsidP="007108C7">
                      <w:pPr>
                        <w:jc w:val="center"/>
                      </w:pPr>
                      <w:r>
                        <w:t>_____________________________</w:t>
                      </w:r>
                    </w:p>
                    <w:p w14:paraId="76BCBC0F" w14:textId="77777777" w:rsidR="007108C7" w:rsidRDefault="007108C7" w:rsidP="007108C7">
                      <w:pPr>
                        <w:jc w:val="center"/>
                      </w:pPr>
                      <w:r>
                        <w:t>Homologação da Assessoria de Planejamento</w:t>
                      </w:r>
                    </w:p>
                  </w:txbxContent>
                </v:textbox>
              </v:shape>
            </w:pict>
          </mc:Fallback>
        </mc:AlternateContent>
      </w:r>
      <w:r w:rsidRPr="007108C7">
        <w:rPr>
          <w:rFonts w:ascii="Times New Roman" w:hAnsi="Times New Roman" w:cs="Times New Roman"/>
          <w:sz w:val="24"/>
          <w:szCs w:val="24"/>
        </w:rPr>
        <w:t xml:space="preserve">                                 </w:t>
      </w:r>
    </w:p>
    <w:p w14:paraId="50D5561E" w14:textId="77777777" w:rsidR="007108C7" w:rsidRPr="007108C7" w:rsidRDefault="007108C7" w:rsidP="007108C7">
      <w:pPr>
        <w:tabs>
          <w:tab w:val="left" w:pos="915"/>
        </w:tabs>
        <w:ind w:right="-568"/>
        <w:jc w:val="both"/>
        <w:rPr>
          <w:rFonts w:ascii="Times New Roman" w:hAnsi="Times New Roman" w:cs="Times New Roman"/>
          <w:sz w:val="24"/>
          <w:szCs w:val="24"/>
        </w:rPr>
      </w:pPr>
    </w:p>
    <w:p w14:paraId="23559132" w14:textId="77777777" w:rsidR="007108C7" w:rsidRPr="007108C7" w:rsidRDefault="007108C7" w:rsidP="007108C7">
      <w:pPr>
        <w:tabs>
          <w:tab w:val="left" w:pos="915"/>
        </w:tabs>
        <w:ind w:right="-568"/>
        <w:jc w:val="both"/>
        <w:rPr>
          <w:rFonts w:ascii="Times New Roman" w:hAnsi="Times New Roman" w:cs="Times New Roman"/>
          <w:sz w:val="24"/>
          <w:szCs w:val="24"/>
        </w:rPr>
      </w:pPr>
    </w:p>
    <w:p w14:paraId="24AFEBE7" w14:textId="77777777" w:rsidR="007108C7" w:rsidRPr="007108C7" w:rsidRDefault="007108C7" w:rsidP="007108C7">
      <w:pPr>
        <w:tabs>
          <w:tab w:val="left" w:pos="915"/>
        </w:tabs>
        <w:ind w:right="-568"/>
        <w:jc w:val="both"/>
        <w:rPr>
          <w:rFonts w:ascii="Times New Roman" w:hAnsi="Times New Roman" w:cs="Times New Roman"/>
          <w:sz w:val="24"/>
          <w:szCs w:val="24"/>
        </w:rPr>
      </w:pPr>
      <w:r w:rsidRPr="007108C7">
        <w:rPr>
          <w:rFonts w:ascii="Times New Roman" w:hAnsi="Times New Roman" w:cs="Times New Roman"/>
          <w:sz w:val="24"/>
          <w:szCs w:val="24"/>
        </w:rPr>
        <w:t xml:space="preserve">                  </w:t>
      </w:r>
    </w:p>
    <w:p w14:paraId="01D9C547" w14:textId="77777777" w:rsidR="007108C7" w:rsidRPr="007108C7" w:rsidRDefault="007108C7" w:rsidP="007108C7">
      <w:pPr>
        <w:ind w:right="-568"/>
        <w:jc w:val="both"/>
        <w:rPr>
          <w:rFonts w:ascii="Times New Roman" w:hAnsi="Times New Roman" w:cs="Times New Roman"/>
          <w:sz w:val="24"/>
          <w:szCs w:val="24"/>
        </w:rPr>
      </w:pPr>
    </w:p>
    <w:p w14:paraId="1A71E1AD" w14:textId="77777777" w:rsidR="007108C7" w:rsidRPr="007108C7" w:rsidRDefault="007108C7" w:rsidP="007108C7">
      <w:pPr>
        <w:ind w:right="-568"/>
        <w:jc w:val="both"/>
        <w:rPr>
          <w:rFonts w:ascii="Times New Roman" w:hAnsi="Times New Roman" w:cs="Times New Roman"/>
          <w:sz w:val="24"/>
          <w:szCs w:val="24"/>
        </w:rPr>
      </w:pPr>
      <w:r w:rsidRPr="007108C7">
        <w:rPr>
          <w:rFonts w:ascii="Times New Roman" w:hAnsi="Times New Roman" w:cs="Times New Roman"/>
          <w:sz w:val="24"/>
          <w:szCs w:val="24"/>
        </w:rPr>
        <w:t>Novo Mundo/MT, XX de XXXXXXXXXX de 2026.</w:t>
      </w:r>
    </w:p>
    <w:p w14:paraId="260DA612" w14:textId="77777777" w:rsidR="007108C7" w:rsidRPr="007108C7" w:rsidRDefault="007108C7" w:rsidP="007108C7">
      <w:pPr>
        <w:ind w:right="-568"/>
        <w:jc w:val="center"/>
        <w:rPr>
          <w:rFonts w:ascii="Times New Roman" w:hAnsi="Times New Roman" w:cs="Times New Roman"/>
          <w:sz w:val="24"/>
          <w:szCs w:val="24"/>
        </w:rPr>
      </w:pPr>
      <w:r w:rsidRPr="007108C7">
        <w:rPr>
          <w:rFonts w:ascii="Times New Roman" w:hAnsi="Times New Roman" w:cs="Times New Roman"/>
          <w:sz w:val="24"/>
          <w:szCs w:val="24"/>
        </w:rPr>
        <w:t>______________________________________________</w:t>
      </w:r>
    </w:p>
    <w:p w14:paraId="74A8B73C" w14:textId="77777777" w:rsidR="007108C7" w:rsidRPr="007108C7" w:rsidRDefault="007108C7" w:rsidP="007108C7">
      <w:pPr>
        <w:ind w:right="-568"/>
        <w:jc w:val="center"/>
        <w:rPr>
          <w:rFonts w:ascii="Times New Roman" w:hAnsi="Times New Roman" w:cs="Times New Roman"/>
          <w:b/>
          <w:bCs/>
          <w:sz w:val="24"/>
          <w:szCs w:val="24"/>
        </w:rPr>
      </w:pPr>
      <w:r w:rsidRPr="007108C7">
        <w:rPr>
          <w:rFonts w:ascii="Times New Roman" w:hAnsi="Times New Roman" w:cs="Times New Roman"/>
          <w:b/>
          <w:bCs/>
          <w:sz w:val="24"/>
          <w:szCs w:val="24"/>
        </w:rPr>
        <w:t>XXXXXXXXXX</w:t>
      </w:r>
    </w:p>
    <w:p w14:paraId="078A6991" w14:textId="77777777" w:rsidR="007108C7" w:rsidRPr="007108C7" w:rsidRDefault="007108C7" w:rsidP="007108C7">
      <w:pPr>
        <w:ind w:right="-568"/>
        <w:jc w:val="center"/>
        <w:rPr>
          <w:rFonts w:ascii="Times New Roman" w:hAnsi="Times New Roman" w:cs="Times New Roman"/>
          <w:sz w:val="24"/>
          <w:szCs w:val="24"/>
        </w:rPr>
      </w:pPr>
      <w:r w:rsidRPr="007108C7">
        <w:rPr>
          <w:rFonts w:ascii="Times New Roman" w:hAnsi="Times New Roman" w:cs="Times New Roman"/>
          <w:sz w:val="24"/>
          <w:szCs w:val="24"/>
        </w:rPr>
        <w:t>Secretário Municipal de XXXXXXX</w:t>
      </w:r>
    </w:p>
    <w:p w14:paraId="6400A163" w14:textId="77777777" w:rsidR="007108C7" w:rsidRPr="007108C7" w:rsidRDefault="007108C7" w:rsidP="007108C7">
      <w:pPr>
        <w:ind w:right="-568"/>
        <w:jc w:val="center"/>
        <w:rPr>
          <w:rFonts w:ascii="Times New Roman" w:hAnsi="Times New Roman" w:cs="Times New Roman"/>
          <w:sz w:val="24"/>
          <w:szCs w:val="24"/>
        </w:rPr>
      </w:pPr>
      <w:r w:rsidRPr="007108C7">
        <w:rPr>
          <w:rFonts w:ascii="Times New Roman" w:hAnsi="Times New Roman" w:cs="Times New Roman"/>
          <w:sz w:val="24"/>
          <w:szCs w:val="24"/>
        </w:rPr>
        <w:t>Port. 0XX/2025</w:t>
      </w:r>
    </w:p>
    <w:p w14:paraId="073C3846" w14:textId="77777777" w:rsidR="007108C7" w:rsidRPr="00392078" w:rsidRDefault="007108C7" w:rsidP="007108C7">
      <w:pPr>
        <w:ind w:right="-568"/>
        <w:rPr>
          <w:sz w:val="24"/>
          <w:szCs w:val="24"/>
        </w:rPr>
      </w:pPr>
    </w:p>
    <w:sectPr w:rsidR="007108C7" w:rsidRPr="00392078">
      <w:head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57312" w14:textId="77777777" w:rsidR="0019784F" w:rsidRDefault="0019784F" w:rsidP="00537921">
      <w:pPr>
        <w:spacing w:after="0" w:line="240" w:lineRule="auto"/>
      </w:pPr>
      <w:r>
        <w:separator/>
      </w:r>
    </w:p>
  </w:endnote>
  <w:endnote w:type="continuationSeparator" w:id="0">
    <w:p w14:paraId="52B70588" w14:textId="77777777" w:rsidR="0019784F" w:rsidRDefault="0019784F" w:rsidP="0053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68994" w14:textId="77777777" w:rsidR="0019784F" w:rsidRDefault="0019784F" w:rsidP="00537921">
      <w:pPr>
        <w:spacing w:after="0" w:line="240" w:lineRule="auto"/>
      </w:pPr>
      <w:r>
        <w:separator/>
      </w:r>
    </w:p>
  </w:footnote>
  <w:footnote w:type="continuationSeparator" w:id="0">
    <w:p w14:paraId="6A1A1349" w14:textId="77777777" w:rsidR="0019784F" w:rsidRDefault="0019784F" w:rsidP="00537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572AC" w14:textId="77777777" w:rsidR="00537921" w:rsidRDefault="00000000" w:rsidP="00537921">
    <w:pPr>
      <w:pStyle w:val="Cabealho"/>
    </w:pPr>
    <w:r>
      <w:rPr>
        <w:noProof/>
      </w:rPr>
      <w:object w:dxaOrig="1440" w:dyaOrig="1440" w14:anchorId="0B033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7.75pt;margin-top:-12.3pt;width:71.8pt;height:80.7pt;z-index:251658240" fillcolor="yellow">
          <v:fill angle="-90" type="gradient"/>
          <v:imagedata r:id="rId1" o:title=""/>
        </v:shape>
        <o:OLEObject Type="Embed" ProgID="Word.Picture.8" ShapeID="_x0000_s1025" DrawAspect="Content" ObjectID="_1834916554" r:id="rId2"/>
      </w:object>
    </w:r>
  </w:p>
  <w:p w14:paraId="6BBCEA7A" w14:textId="77777777" w:rsidR="00537921" w:rsidRDefault="00537921" w:rsidP="00537921">
    <w:pPr>
      <w:pStyle w:val="Cabealho"/>
    </w:pPr>
  </w:p>
  <w:p w14:paraId="497C3ACA" w14:textId="77777777" w:rsidR="00537921" w:rsidRDefault="00537921" w:rsidP="00537921">
    <w:pPr>
      <w:pStyle w:val="Cabealho"/>
    </w:pPr>
  </w:p>
  <w:p w14:paraId="3DE82396" w14:textId="77777777" w:rsidR="00537921" w:rsidRDefault="00537921" w:rsidP="00537921">
    <w:pPr>
      <w:pStyle w:val="Cabealho"/>
    </w:pPr>
  </w:p>
  <w:p w14:paraId="0DAA00EB" w14:textId="77777777" w:rsidR="00537921" w:rsidRDefault="00537921" w:rsidP="00537921">
    <w:pPr>
      <w:pStyle w:val="Cabealho"/>
    </w:pPr>
  </w:p>
  <w:p w14:paraId="4DF1FF87" w14:textId="77777777" w:rsidR="00537921" w:rsidRDefault="00537921" w:rsidP="00537921">
    <w:pPr>
      <w:pStyle w:val="Cabealho"/>
    </w:pPr>
    <w:r>
      <w:rPr>
        <w:noProof/>
      </w:rPr>
      <mc:AlternateContent>
        <mc:Choice Requires="wps">
          <w:drawing>
            <wp:anchor distT="0" distB="0" distL="114300" distR="114300" simplePos="0" relativeHeight="251660288" behindDoc="0" locked="1" layoutInCell="1" allowOverlap="1" wp14:anchorId="7BF95013" wp14:editId="640304CA">
              <wp:simplePos x="0" y="0"/>
              <wp:positionH relativeFrom="column">
                <wp:posOffset>445770</wp:posOffset>
              </wp:positionH>
              <wp:positionV relativeFrom="page">
                <wp:posOffset>348615</wp:posOffset>
              </wp:positionV>
              <wp:extent cx="5177790" cy="102870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790" cy="1028700"/>
                      </a:xfrm>
                      <a:prstGeom prst="rect">
                        <a:avLst/>
                      </a:prstGeom>
                      <a:gradFill rotWithShape="1">
                        <a:gsLst>
                          <a:gs pos="0">
                            <a:srgbClr val="C0C0C0"/>
                          </a:gs>
                          <a:gs pos="100000">
                            <a:srgbClr val="FFFFFF">
                              <a:alpha val="7200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F813A" w14:textId="77777777" w:rsidR="00537921" w:rsidRPr="0012375F" w:rsidRDefault="00537921" w:rsidP="00537921">
                          <w:pPr>
                            <w:pStyle w:val="SemEspaamento"/>
                            <w:jc w:val="center"/>
                            <w:rPr>
                              <w:rFonts w:ascii="Arial" w:hAnsi="Arial" w:cs="Arial"/>
                              <w:b/>
                              <w:bCs/>
                              <w:i/>
                              <w:iCs/>
                              <w:sz w:val="32"/>
                              <w:szCs w:val="32"/>
                            </w:rPr>
                          </w:pPr>
                          <w:r w:rsidRPr="0012375F">
                            <w:rPr>
                              <w:rFonts w:ascii="Arial" w:hAnsi="Arial" w:cs="Arial"/>
                              <w:b/>
                              <w:bCs/>
                              <w:i/>
                              <w:iCs/>
                              <w:sz w:val="32"/>
                              <w:szCs w:val="32"/>
                              <w:lang w:val="pt"/>
                            </w:rPr>
                            <w:t>PREFEITURA</w:t>
                          </w:r>
                          <w:r w:rsidRPr="0012375F">
                            <w:rPr>
                              <w:rFonts w:ascii="Arial" w:hAnsi="Arial" w:cs="Arial"/>
                              <w:b/>
                              <w:bCs/>
                              <w:i/>
                              <w:iCs/>
                              <w:sz w:val="32"/>
                              <w:szCs w:val="32"/>
                            </w:rPr>
                            <w:t xml:space="preserve"> MUNICIPAL DE NOVO MUNDO - MT</w:t>
                          </w:r>
                        </w:p>
                        <w:p w14:paraId="369D7AB8" w14:textId="77777777" w:rsidR="00537921" w:rsidRPr="0012375F" w:rsidRDefault="00537921" w:rsidP="00537921">
                          <w:pPr>
                            <w:pStyle w:val="SemEspaamento"/>
                            <w:jc w:val="center"/>
                            <w:rPr>
                              <w:rFonts w:ascii="Arial" w:hAnsi="Arial" w:cs="Arial"/>
                              <w:b/>
                              <w:bCs/>
                              <w:i/>
                              <w:iCs/>
                              <w:sz w:val="32"/>
                              <w:szCs w:val="32"/>
                            </w:rPr>
                          </w:pPr>
                          <w:r w:rsidRPr="0012375F">
                            <w:rPr>
                              <w:rFonts w:ascii="Arial" w:hAnsi="Arial" w:cs="Arial"/>
                              <w:b/>
                              <w:bCs/>
                              <w:i/>
                              <w:iCs/>
                              <w:sz w:val="32"/>
                              <w:szCs w:val="32"/>
                            </w:rPr>
                            <w:t>CNPJ: 01.614.517/0001-33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95013" id="_x0000_t202" coordsize="21600,21600" o:spt="202" path="m,l,21600r21600,l21600,xe">
              <v:stroke joinstyle="miter"/>
              <v:path gradientshapeok="t" o:connecttype="rect"/>
            </v:shapetype>
            <v:shape id="Text Box 1" o:spid="_x0000_s1027" type="#_x0000_t202" style="position:absolute;margin-left:35.1pt;margin-top:27.45pt;width:407.7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" fillcolor="silver" stroked="f">
              <v:fill o:opacity2="47185f" rotate="t" focus="100%" type="gradient"/>
              <v:textbox>
                <w:txbxContent>
                  <w:p w14:paraId="5FCF813A" w14:textId="77777777" w:rsidR="00537921" w:rsidRPr="0012375F" w:rsidRDefault="00537921" w:rsidP="00537921">
                    <w:pPr>
                      <w:pStyle w:val="SemEspaamento"/>
                      <w:jc w:val="center"/>
                      <w:rPr>
                        <w:rFonts w:ascii="Arial" w:hAnsi="Arial" w:cs="Arial"/>
                        <w:b/>
                        <w:bCs/>
                        <w:i/>
                        <w:iCs/>
                        <w:sz w:val="32"/>
                        <w:szCs w:val="32"/>
                      </w:rPr>
                    </w:pPr>
                    <w:r w:rsidRPr="0012375F">
                      <w:rPr>
                        <w:rFonts w:ascii="Arial" w:hAnsi="Arial" w:cs="Arial"/>
                        <w:b/>
                        <w:bCs/>
                        <w:i/>
                        <w:iCs/>
                        <w:sz w:val="32"/>
                        <w:szCs w:val="32"/>
                        <w:lang w:val="pt"/>
                      </w:rPr>
                      <w:t>PREFEITURA</w:t>
                    </w:r>
                    <w:r w:rsidRPr="0012375F">
                      <w:rPr>
                        <w:rFonts w:ascii="Arial" w:hAnsi="Arial" w:cs="Arial"/>
                        <w:b/>
                        <w:bCs/>
                        <w:i/>
                        <w:iCs/>
                        <w:sz w:val="32"/>
                        <w:szCs w:val="32"/>
                      </w:rPr>
                      <w:t xml:space="preserve"> MUNICIPAL DE NOVO MUNDO - MT</w:t>
                    </w:r>
                  </w:p>
                  <w:p w14:paraId="369D7AB8" w14:textId="77777777" w:rsidR="00537921" w:rsidRPr="0012375F" w:rsidRDefault="00537921" w:rsidP="00537921">
                    <w:pPr>
                      <w:pStyle w:val="SemEspaamento"/>
                      <w:jc w:val="center"/>
                      <w:rPr>
                        <w:rFonts w:ascii="Arial" w:hAnsi="Arial" w:cs="Arial"/>
                        <w:b/>
                        <w:bCs/>
                        <w:i/>
                        <w:iCs/>
                        <w:sz w:val="32"/>
                        <w:szCs w:val="32"/>
                      </w:rPr>
                    </w:pPr>
                    <w:r w:rsidRPr="0012375F">
                      <w:rPr>
                        <w:rFonts w:ascii="Arial" w:hAnsi="Arial" w:cs="Arial"/>
                        <w:b/>
                        <w:bCs/>
                        <w:i/>
                        <w:iCs/>
                        <w:sz w:val="32"/>
                        <w:szCs w:val="32"/>
                      </w:rPr>
                      <w:t>CNPJ: 01.614.517/0001-33</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F3A27"/>
    <w:multiLevelType w:val="multilevel"/>
    <w:tmpl w:val="989E86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187350"/>
    <w:multiLevelType w:val="hybridMultilevel"/>
    <w:tmpl w:val="8B801A4C"/>
    <w:lvl w:ilvl="0" w:tplc="65B8B4D0">
      <w:start w:val="1"/>
      <w:numFmt w:val="decimal"/>
      <w:lvlText w:val="%1."/>
      <w:lvlJc w:val="left"/>
      <w:pPr>
        <w:ind w:left="360" w:hanging="360"/>
      </w:pPr>
      <w:rPr>
        <w:rFonts w:hint="default"/>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A822568"/>
    <w:multiLevelType w:val="multilevel"/>
    <w:tmpl w:val="E81E69D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435F55"/>
    <w:multiLevelType w:val="hybridMultilevel"/>
    <w:tmpl w:val="19121FC0"/>
    <w:lvl w:ilvl="0" w:tplc="2C54E9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446214"/>
    <w:multiLevelType w:val="hybridMultilevel"/>
    <w:tmpl w:val="F516024A"/>
    <w:lvl w:ilvl="0" w:tplc="8AAC570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7D106F"/>
    <w:multiLevelType w:val="hybridMultilevel"/>
    <w:tmpl w:val="36D28E44"/>
    <w:lvl w:ilvl="0" w:tplc="8AAC570E">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41E22BCC"/>
    <w:multiLevelType w:val="hybridMultilevel"/>
    <w:tmpl w:val="10F4B340"/>
    <w:lvl w:ilvl="0" w:tplc="8AAC570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C657C8"/>
    <w:multiLevelType w:val="hybridMultilevel"/>
    <w:tmpl w:val="87F89E50"/>
    <w:lvl w:ilvl="0" w:tplc="73E46BF2">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25E1843"/>
    <w:multiLevelType w:val="hybridMultilevel"/>
    <w:tmpl w:val="8C24AF8E"/>
    <w:lvl w:ilvl="0" w:tplc="4086A40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E3E0053"/>
    <w:multiLevelType w:val="multilevel"/>
    <w:tmpl w:val="CFFEE3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1183213">
    <w:abstractNumId w:val="8"/>
  </w:num>
  <w:num w:numId="2" w16cid:durableId="1921133004">
    <w:abstractNumId w:val="6"/>
  </w:num>
  <w:num w:numId="3" w16cid:durableId="1834223681">
    <w:abstractNumId w:val="5"/>
  </w:num>
  <w:num w:numId="4" w16cid:durableId="1190296600">
    <w:abstractNumId w:val="4"/>
  </w:num>
  <w:num w:numId="5" w16cid:durableId="1393699117">
    <w:abstractNumId w:val="0"/>
  </w:num>
  <w:num w:numId="6" w16cid:durableId="1872644223">
    <w:abstractNumId w:val="2"/>
  </w:num>
  <w:num w:numId="7" w16cid:durableId="2094886544">
    <w:abstractNumId w:val="1"/>
  </w:num>
  <w:num w:numId="8" w16cid:durableId="1447694794">
    <w:abstractNumId w:val="9"/>
  </w:num>
  <w:num w:numId="9" w16cid:durableId="546258466">
    <w:abstractNumId w:val="3"/>
  </w:num>
  <w:num w:numId="10" w16cid:durableId="1486821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34"/>
    <w:rsid w:val="000D1AD0"/>
    <w:rsid w:val="001103DB"/>
    <w:rsid w:val="00181DFC"/>
    <w:rsid w:val="0019784F"/>
    <w:rsid w:val="001F29C1"/>
    <w:rsid w:val="00205093"/>
    <w:rsid w:val="002309F7"/>
    <w:rsid w:val="00294E34"/>
    <w:rsid w:val="002E012B"/>
    <w:rsid w:val="00337BD6"/>
    <w:rsid w:val="003E0BE4"/>
    <w:rsid w:val="003E2BE3"/>
    <w:rsid w:val="003E7865"/>
    <w:rsid w:val="0040420C"/>
    <w:rsid w:val="00425A5F"/>
    <w:rsid w:val="005127FA"/>
    <w:rsid w:val="00537921"/>
    <w:rsid w:val="00561DA5"/>
    <w:rsid w:val="00587622"/>
    <w:rsid w:val="006F2DB2"/>
    <w:rsid w:val="007108C7"/>
    <w:rsid w:val="0077195B"/>
    <w:rsid w:val="007E11EF"/>
    <w:rsid w:val="00901E08"/>
    <w:rsid w:val="0092754C"/>
    <w:rsid w:val="00941075"/>
    <w:rsid w:val="009C2F52"/>
    <w:rsid w:val="00A421CB"/>
    <w:rsid w:val="00AA3CBA"/>
    <w:rsid w:val="00AF6BBB"/>
    <w:rsid w:val="00B4186E"/>
    <w:rsid w:val="00BB020C"/>
    <w:rsid w:val="00C84EA0"/>
    <w:rsid w:val="00C852E1"/>
    <w:rsid w:val="00CB6F8F"/>
    <w:rsid w:val="00CD62BE"/>
    <w:rsid w:val="00CF700E"/>
    <w:rsid w:val="00D652B9"/>
    <w:rsid w:val="00DA42BB"/>
    <w:rsid w:val="00E15C29"/>
    <w:rsid w:val="00F902D1"/>
    <w:rsid w:val="00FB54C7"/>
    <w:rsid w:val="00FF1A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1A698"/>
  <w15:docId w15:val="{E0A702F0-6DDE-49DE-BD6B-54AB25E9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Texto,DOCs_Paragrafo-1,Marcadores PDTI,Lista Paragrafo em Preto,List Paragraph Char Char Char,Parágrafo da Lista2,List I Paragraph,Segundo"/>
    <w:basedOn w:val="Normal"/>
    <w:link w:val="PargrafodaListaChar"/>
    <w:uiPriority w:val="34"/>
    <w:qFormat/>
    <w:rsid w:val="0092754C"/>
    <w:pPr>
      <w:ind w:left="720"/>
      <w:contextualSpacing/>
    </w:pPr>
  </w:style>
  <w:style w:type="paragraph" w:styleId="Cabealho">
    <w:name w:val="header"/>
    <w:basedOn w:val="Normal"/>
    <w:link w:val="CabealhoChar"/>
    <w:uiPriority w:val="99"/>
    <w:unhideWhenUsed/>
    <w:rsid w:val="005379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7921"/>
  </w:style>
  <w:style w:type="paragraph" w:styleId="Rodap">
    <w:name w:val="footer"/>
    <w:basedOn w:val="Normal"/>
    <w:link w:val="RodapChar"/>
    <w:uiPriority w:val="99"/>
    <w:unhideWhenUsed/>
    <w:rsid w:val="00537921"/>
    <w:pPr>
      <w:tabs>
        <w:tab w:val="center" w:pos="4252"/>
        <w:tab w:val="right" w:pos="8504"/>
      </w:tabs>
      <w:spacing w:after="0" w:line="240" w:lineRule="auto"/>
    </w:pPr>
  </w:style>
  <w:style w:type="character" w:customStyle="1" w:styleId="RodapChar">
    <w:name w:val="Rodapé Char"/>
    <w:basedOn w:val="Fontepargpadro"/>
    <w:link w:val="Rodap"/>
    <w:uiPriority w:val="99"/>
    <w:rsid w:val="00537921"/>
  </w:style>
  <w:style w:type="paragraph" w:styleId="SemEspaamento">
    <w:name w:val="No Spacing"/>
    <w:uiPriority w:val="1"/>
    <w:qFormat/>
    <w:rsid w:val="00537921"/>
    <w:pPr>
      <w:spacing w:after="0" w:line="240" w:lineRule="auto"/>
    </w:pPr>
  </w:style>
  <w:style w:type="paragraph" w:styleId="NormalWeb">
    <w:name w:val="Normal (Web)"/>
    <w:basedOn w:val="Normal"/>
    <w:uiPriority w:val="99"/>
    <w:unhideWhenUsed/>
    <w:rsid w:val="002309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309F7"/>
    <w:rPr>
      <w:b/>
      <w:bCs/>
    </w:rPr>
  </w:style>
  <w:style w:type="character" w:customStyle="1" w:styleId="font-semibold">
    <w:name w:val="font-semibold"/>
    <w:basedOn w:val="Fontepargpadro"/>
    <w:rsid w:val="007108C7"/>
  </w:style>
  <w:style w:type="table" w:styleId="Tabelacomgrade">
    <w:name w:val="Table Grid"/>
    <w:basedOn w:val="Tabelanormal"/>
    <w:uiPriority w:val="39"/>
    <w:rsid w:val="007108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
    <w:unhideWhenUsed/>
    <w:rsid w:val="007108C7"/>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7108C7"/>
    <w:rPr>
      <w:rFonts w:ascii="Times New Roman" w:eastAsia="Times New Roman" w:hAnsi="Times New Roman" w:cs="Times New Roman"/>
      <w:sz w:val="20"/>
      <w:szCs w:val="20"/>
      <w:lang w:eastAsia="pt-BR"/>
    </w:rPr>
  </w:style>
  <w:style w:type="character" w:customStyle="1" w:styleId="PargrafodaListaChar">
    <w:name w:val="Parágrafo da Lista Char"/>
    <w:aliases w:val="Texto Char,DOCs_Paragrafo-1 Char,Marcadores PDTI Char,Lista Paragrafo em Preto Char,List Paragraph Char Char Char Char,Parágrafo da Lista2 Char,List I Paragraph Char,Segundo Char"/>
    <w:link w:val="PargrafodaLista"/>
    <w:uiPriority w:val="34"/>
    <w:qFormat/>
    <w:rsid w:val="007108C7"/>
  </w:style>
  <w:style w:type="paragraph" w:customStyle="1" w:styleId="western">
    <w:name w:val="western"/>
    <w:basedOn w:val="Normal"/>
    <w:rsid w:val="007108C7"/>
    <w:pPr>
      <w:spacing w:before="100" w:beforeAutospacing="1" w:after="119"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58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org/federais/br/brasil/lei/lei-ordinaria/2021/14133/lei-ordinaria-n-14133-2021-lei-de-licitacoes-e-contratos-administrativos" TargetMode="External"/><Relationship Id="rId13" Type="http://schemas.openxmlformats.org/officeDocument/2006/relationships/hyperlink" Target="https://leis.org/federais/br/brasil/lei/lei-ordinaria/2021/14133/lei-ordinaria-n-14133-2021-lei-de-licitacoes-e-contratos-administrativos" TargetMode="External"/><Relationship Id="rId18" Type="http://schemas.openxmlformats.org/officeDocument/2006/relationships/hyperlink" Target="https://leis.org/federais/br/brasil/lei/decreto-lei/1940/2848/decreto-lei-n-2848-1940-codigo-pena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is.org/federais/br/brasil/lei/lei-ordinaria/2021/14133/lei-ordinaria-n-14133-2021-lei-de-licitacoes-e-contratos-administrativos" TargetMode="External"/><Relationship Id="rId17" Type="http://schemas.openxmlformats.org/officeDocument/2006/relationships/hyperlink" Target="https://leis.org/federais/br/brasil/lei/decreto-lei/1940/2848/decreto-lei-n-2848-1940-codigo-penal" TargetMode="External"/><Relationship Id="rId2" Type="http://schemas.openxmlformats.org/officeDocument/2006/relationships/numbering" Target="numbering.xml"/><Relationship Id="rId16" Type="http://schemas.openxmlformats.org/officeDocument/2006/relationships/hyperlink" Target="https://leis.org/federais/br/brasil/lei/lei-ordinaria/2021/14133/lei-ordinaria-n-14133-2021-lei-de-licitacoes-e-contratos-administrativ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org/federais/br/brasil/lei/lei-ordinaria/2021/14133/lei-ordinaria-n-14133-2021-lei-de-licitacoes-e-contratos-administrativos" TargetMode="External"/><Relationship Id="rId5" Type="http://schemas.openxmlformats.org/officeDocument/2006/relationships/webSettings" Target="webSettings.xml"/><Relationship Id="rId15" Type="http://schemas.openxmlformats.org/officeDocument/2006/relationships/hyperlink" Target="https://leis.org/federais/br/brasil/lei/lei-ordinaria/2021/14133/lei-ordinaria-n-14133-2021-lei-de-licitacoes-e-contratos-administrativos" TargetMode="External"/><Relationship Id="rId10" Type="http://schemas.openxmlformats.org/officeDocument/2006/relationships/hyperlink" Target="https://leis.org/federais/br/brasil/lei/lei-ordinaria/1964/4320/lei-ordinaria-n-4320-1964-estatui-normas-gerais-de-direito-financeiro-para-elaboracao-e-controle-dos-orcamentos-e-balancos-da-uniao-dos-estados-dos-municipios-e-do-distrito-federa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is.org/federais/br/brasil/lei/lei-ordinaria/2021/14133/lei-ordinaria-n-14133-2021-lei-de-licitacoes-e-contratos-administrativos" TargetMode="External"/><Relationship Id="rId14" Type="http://schemas.openxmlformats.org/officeDocument/2006/relationships/hyperlink" Target="https://leis.org/federais/br/brasil/lei/lei-ordinaria/2021/14133/lei-ordinaria-n-14133-2021-lei-de-licitacoes-e-contratos-administrativo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75F54-CCAF-4B78-AFEE-CF270310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8266</Words>
  <Characters>44641</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ESTAGIO ADMINISTRACAO</dc:creator>
  <cp:keywords/>
  <dc:description/>
  <cp:lastModifiedBy>Gisele Regina</cp:lastModifiedBy>
  <cp:revision>4</cp:revision>
  <cp:lastPrinted>2026-03-13T18:14:00Z</cp:lastPrinted>
  <dcterms:created xsi:type="dcterms:W3CDTF">2026-03-13T18:13:00Z</dcterms:created>
  <dcterms:modified xsi:type="dcterms:W3CDTF">2026-03-13T18:16:00Z</dcterms:modified>
</cp:coreProperties>
</file>